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6F4AEF"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192E80">
              <w:t>30.03.2016</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192E80">
            <w:pPr>
              <w:tabs>
                <w:tab w:val="left" w:pos="3123"/>
                <w:tab w:val="left" w:pos="3270"/>
              </w:tabs>
              <w:jc w:val="right"/>
            </w:pPr>
            <w:r w:rsidRPr="00360CF1">
              <w:t xml:space="preserve">№ </w:t>
            </w:r>
            <w:r w:rsidR="00192E80">
              <w:t>929</w:t>
            </w:r>
          </w:p>
        </w:tc>
      </w:tr>
    </w:tbl>
    <w:p w:rsidR="005A5224" w:rsidRDefault="005A5224" w:rsidP="005A5224">
      <w:pPr>
        <w:autoSpaceDE w:val="0"/>
        <w:autoSpaceDN w:val="0"/>
        <w:adjustRightInd w:val="0"/>
        <w:jc w:val="both"/>
      </w:pPr>
    </w:p>
    <w:p w:rsidR="00592147" w:rsidRDefault="00592147" w:rsidP="00592147">
      <w:pPr>
        <w:jc w:val="both"/>
      </w:pPr>
    </w:p>
    <w:p w:rsidR="006F4AEF" w:rsidRPr="006F4AEF" w:rsidRDefault="006F4AEF" w:rsidP="00080905">
      <w:pPr>
        <w:ind w:right="5527"/>
        <w:jc w:val="both"/>
      </w:pPr>
      <w:bookmarkStart w:id="0" w:name="_GoBack"/>
      <w:r w:rsidRPr="006F4AEF">
        <w:t>О внесении изменений в пост</w:t>
      </w:r>
      <w:r w:rsidRPr="006F4AEF">
        <w:t>а</w:t>
      </w:r>
      <w:r w:rsidRPr="006F4AEF">
        <w:t>новление администрации района от 02.12.2013 № 2553 «Об утве</w:t>
      </w:r>
      <w:r w:rsidRPr="006F4AEF">
        <w:t>р</w:t>
      </w:r>
      <w:r w:rsidRPr="006F4AEF">
        <w:t>ждении муниципальной програ</w:t>
      </w:r>
      <w:r w:rsidRPr="006F4AEF">
        <w:t>м</w:t>
      </w:r>
      <w:r w:rsidRPr="006F4AEF">
        <w:t>мы «Развитие жилищно-комму</w:t>
      </w:r>
      <w:r w:rsidR="00080905">
        <w:t>-</w:t>
      </w:r>
      <w:r w:rsidRPr="006F4AEF">
        <w:t>нального комплекса и повышение энергетической эффективности вНижневартовском районе на 2014−2020 годы»</w:t>
      </w:r>
    </w:p>
    <w:bookmarkEnd w:id="0"/>
    <w:p w:rsidR="006F4AEF" w:rsidRDefault="006F4AEF" w:rsidP="00E550AE">
      <w:pPr>
        <w:ind w:firstLine="709"/>
        <w:jc w:val="both"/>
      </w:pPr>
    </w:p>
    <w:p w:rsidR="00592147" w:rsidRPr="006F4AEF" w:rsidRDefault="00592147" w:rsidP="00E550AE">
      <w:pPr>
        <w:ind w:firstLine="709"/>
        <w:jc w:val="both"/>
      </w:pPr>
    </w:p>
    <w:p w:rsidR="006F4AEF" w:rsidRPr="006F4AEF" w:rsidRDefault="006F4AEF" w:rsidP="00E550AE">
      <w:pPr>
        <w:autoSpaceDE w:val="0"/>
        <w:autoSpaceDN w:val="0"/>
        <w:adjustRightInd w:val="0"/>
        <w:ind w:firstLine="709"/>
        <w:jc w:val="both"/>
      </w:pPr>
      <w:r w:rsidRPr="006F4AEF">
        <w:t>В соответствии со статьей 179 Бюджетного кодекса Российской Федер</w:t>
      </w:r>
      <w:r w:rsidRPr="006F4AEF">
        <w:t>а</w:t>
      </w:r>
      <w:r w:rsidRPr="006F4AEF">
        <w:t>ции, руководствуясь постановлением администрации района от 05.08.2013 № 1663 «О муниципальных программах Нижневартовск</w:t>
      </w:r>
      <w:r w:rsidR="00592147">
        <w:t>о</w:t>
      </w:r>
      <w:r w:rsidRPr="006F4AEF">
        <w:t xml:space="preserve">го района», с целью уточнения объемов финансирования мероприятий муниципальной программы: </w:t>
      </w:r>
    </w:p>
    <w:p w:rsidR="006F4AEF" w:rsidRPr="006F4AEF" w:rsidRDefault="006F4AEF" w:rsidP="00E550AE">
      <w:pPr>
        <w:autoSpaceDE w:val="0"/>
        <w:autoSpaceDN w:val="0"/>
        <w:adjustRightInd w:val="0"/>
        <w:ind w:firstLine="709"/>
        <w:jc w:val="both"/>
      </w:pPr>
    </w:p>
    <w:p w:rsidR="006F4AEF" w:rsidRPr="006F4AEF" w:rsidRDefault="006F4AEF" w:rsidP="00E550AE">
      <w:pPr>
        <w:autoSpaceDE w:val="0"/>
        <w:autoSpaceDN w:val="0"/>
        <w:adjustRightInd w:val="0"/>
        <w:ind w:firstLine="709"/>
        <w:jc w:val="both"/>
      </w:pPr>
      <w:r w:rsidRPr="006F4AEF">
        <w:t>1. Внести изменени</w:t>
      </w:r>
      <w:r w:rsidR="00080905">
        <w:t>я</w:t>
      </w:r>
      <w:r w:rsidRPr="006F4AEF">
        <w:t xml:space="preserve"> в постановление администрации района от 02.12.2013 № 2553 «Об утверждении муниципальной программы «Развитие жилищно-коммунального комплекса и повышение энергетической эффективн</w:t>
      </w:r>
      <w:r w:rsidRPr="006F4AEF">
        <w:t>о</w:t>
      </w:r>
      <w:r w:rsidRPr="006F4AEF">
        <w:t>сти вНижневартовском районе на 2014−2020 годы»:</w:t>
      </w:r>
    </w:p>
    <w:p w:rsidR="006F4AEF" w:rsidRPr="006F4AEF" w:rsidRDefault="006F4AEF" w:rsidP="00E550AE">
      <w:pPr>
        <w:ind w:firstLine="709"/>
        <w:jc w:val="both"/>
        <w:rPr>
          <w:bCs/>
        </w:rPr>
      </w:pPr>
      <w:r w:rsidRPr="006F4AEF">
        <w:t xml:space="preserve">1.1. </w:t>
      </w:r>
      <w:r w:rsidR="00080905">
        <w:t>В</w:t>
      </w:r>
      <w:r w:rsidRPr="006F4AEF">
        <w:t xml:space="preserve"> приложени</w:t>
      </w:r>
      <w:r w:rsidR="006A651C">
        <w:t>и</w:t>
      </w:r>
      <w:r w:rsidRPr="006F4AEF">
        <w:t xml:space="preserve"> 2 к муниципальной программе </w:t>
      </w:r>
      <w:r w:rsidR="00080905">
        <w:t>«</w:t>
      </w:r>
      <w:r w:rsidR="00080905" w:rsidRPr="006F4AEF">
        <w:t>Развитие жилищно-коммунального комплекса и повышение энергетической эффективности вНи</w:t>
      </w:r>
      <w:r w:rsidR="00080905" w:rsidRPr="006F4AEF">
        <w:t>ж</w:t>
      </w:r>
      <w:r w:rsidR="00080905" w:rsidRPr="006F4AEF">
        <w:t>невартовском районе на 2014−2020 годы»</w:t>
      </w:r>
      <w:r w:rsidR="006A651C">
        <w:t xml:space="preserve"> строки</w:t>
      </w:r>
      <w:r w:rsidR="006A651C" w:rsidRPr="006F4AEF">
        <w:t xml:space="preserve"> 1.1.2</w:t>
      </w:r>
      <w:r w:rsidR="006A651C">
        <w:t>.</w:t>
      </w:r>
      <w:r w:rsidR="006A651C" w:rsidRPr="006F4AEF">
        <w:t>; 1.1.6</w:t>
      </w:r>
      <w:r w:rsidR="006A651C">
        <w:t>.</w:t>
      </w:r>
      <w:r w:rsidR="006A651C" w:rsidRPr="006F4AEF">
        <w:t>; 1.1.12</w:t>
      </w:r>
      <w:r w:rsidR="006A651C">
        <w:t>.</w:t>
      </w:r>
      <w:r w:rsidR="006A651C" w:rsidRPr="006F4AEF">
        <w:t>; 1.1.30</w:t>
      </w:r>
      <w:r w:rsidR="006A651C">
        <w:t>.</w:t>
      </w:r>
      <w:r w:rsidR="006A651C" w:rsidRPr="006F4AEF">
        <w:t>; 1.3.9</w:t>
      </w:r>
      <w:r w:rsidR="006A651C">
        <w:t>.</w:t>
      </w:r>
      <w:r w:rsidR="006A651C" w:rsidRPr="006F4AEF">
        <w:t>; 1.3.11</w:t>
      </w:r>
      <w:r w:rsidR="006A651C">
        <w:t xml:space="preserve">. по </w:t>
      </w:r>
      <w:r w:rsidR="006A651C" w:rsidRPr="00080905">
        <w:t>подпрограмме 1 «Создание условий для обеспечения качес</w:t>
      </w:r>
      <w:r w:rsidR="006A651C" w:rsidRPr="00080905">
        <w:t>т</w:t>
      </w:r>
      <w:r w:rsidR="006A651C" w:rsidRPr="00080905">
        <w:t>венными коммунальными услугами»</w:t>
      </w:r>
      <w:r w:rsidRPr="006F4AEF">
        <w:t>изложи</w:t>
      </w:r>
      <w:r w:rsidR="006A651C">
        <w:t>ть</w:t>
      </w:r>
      <w:r w:rsidRPr="006F4AEF">
        <w:t xml:space="preserve"> в новой редакции</w:t>
      </w:r>
      <w:r w:rsidR="00721A82" w:rsidRPr="00080905">
        <w:t xml:space="preserve"> согласно</w:t>
      </w:r>
      <w:r w:rsidR="00721A82">
        <w:t xml:space="preserve"> пр</w:t>
      </w:r>
      <w:r w:rsidR="00721A82">
        <w:t>и</w:t>
      </w:r>
      <w:r w:rsidR="00721A82">
        <w:t>ложению</w:t>
      </w:r>
      <w:r w:rsidRPr="006F4AEF">
        <w:t>.</w:t>
      </w:r>
    </w:p>
    <w:p w:rsidR="006F4AEF" w:rsidRPr="006F4AEF" w:rsidRDefault="006F4AEF" w:rsidP="00E550AE">
      <w:pPr>
        <w:widowControl w:val="0"/>
        <w:ind w:firstLine="709"/>
        <w:jc w:val="both"/>
      </w:pPr>
    </w:p>
    <w:p w:rsidR="00592147" w:rsidRPr="003B75CB" w:rsidRDefault="006F4AEF" w:rsidP="00592147">
      <w:pPr>
        <w:ind w:firstLine="709"/>
        <w:jc w:val="both"/>
      </w:pPr>
      <w:r w:rsidRPr="006F4AEF">
        <w:t>2.Пресс-службе администрации района (Л.А. Лысенко) опубликовать п</w:t>
      </w:r>
      <w:r w:rsidRPr="006F4AEF">
        <w:t>о</w:t>
      </w:r>
      <w:r w:rsidRPr="006F4AEF">
        <w:t xml:space="preserve">становление в </w:t>
      </w:r>
      <w:r w:rsidR="00721A82">
        <w:t xml:space="preserve">районной </w:t>
      </w:r>
      <w:r w:rsidRPr="006F4AEF">
        <w:t xml:space="preserve">газете </w:t>
      </w:r>
      <w:r w:rsidR="00592147" w:rsidRPr="003B75CB">
        <w:t>«Новости Приобья».</w:t>
      </w:r>
    </w:p>
    <w:p w:rsidR="00592147" w:rsidRDefault="00592147" w:rsidP="00592147">
      <w:pPr>
        <w:ind w:firstLine="709"/>
        <w:jc w:val="both"/>
      </w:pPr>
    </w:p>
    <w:p w:rsidR="006F4AEF" w:rsidRPr="006F4AEF" w:rsidRDefault="006F4AEF" w:rsidP="00E550AE">
      <w:pPr>
        <w:widowControl w:val="0"/>
        <w:ind w:firstLine="709"/>
        <w:jc w:val="both"/>
      </w:pPr>
      <w:r w:rsidRPr="006F4AEF">
        <w:t>3. Постановление вступает в силу после его официального опубликования (обнародования).</w:t>
      </w:r>
    </w:p>
    <w:p w:rsidR="006F4AEF" w:rsidRPr="006F4AEF" w:rsidRDefault="006F4AEF" w:rsidP="00E550AE">
      <w:pPr>
        <w:widowControl w:val="0"/>
        <w:autoSpaceDE w:val="0"/>
        <w:autoSpaceDN w:val="0"/>
        <w:adjustRightInd w:val="0"/>
        <w:ind w:firstLine="709"/>
        <w:jc w:val="both"/>
      </w:pPr>
      <w:r w:rsidRPr="006F4AEF">
        <w:lastRenderedPageBreak/>
        <w:t>4. Контроль за выполнением постановления возложить на заместителя главы администрации района по жилищно-коммунальному хозяйству и стро</w:t>
      </w:r>
      <w:r w:rsidRPr="006F4AEF">
        <w:t>и</w:t>
      </w:r>
      <w:r w:rsidRPr="006F4AEF">
        <w:t>тельству А.Ю. Бурылова.</w:t>
      </w:r>
    </w:p>
    <w:p w:rsidR="006F4AEF" w:rsidRPr="006F4AEF" w:rsidRDefault="006F4AEF" w:rsidP="00E550AE">
      <w:pPr>
        <w:ind w:firstLine="709"/>
        <w:jc w:val="both"/>
      </w:pPr>
    </w:p>
    <w:p w:rsidR="00E550AE" w:rsidRDefault="00E550AE" w:rsidP="00E550AE">
      <w:pPr>
        <w:ind w:firstLine="709"/>
        <w:jc w:val="both"/>
      </w:pPr>
    </w:p>
    <w:p w:rsidR="00E550AE" w:rsidRPr="00E05F41" w:rsidRDefault="00E550AE" w:rsidP="00E550AE">
      <w:pPr>
        <w:ind w:firstLine="709"/>
        <w:jc w:val="both"/>
      </w:pPr>
    </w:p>
    <w:p w:rsidR="00E550AE" w:rsidRPr="00E05F41" w:rsidRDefault="00080905" w:rsidP="00E550AE">
      <w:pPr>
        <w:jc w:val="both"/>
        <w:rPr>
          <w:szCs w:val="24"/>
        </w:rPr>
      </w:pPr>
      <w:r>
        <w:t>Глава</w:t>
      </w:r>
      <w:r w:rsidR="00E550AE" w:rsidRPr="00E05F41">
        <w:t xml:space="preserve"> администрации района                  </w:t>
      </w:r>
      <w:r>
        <w:t>Б.А. Саломатин</w:t>
      </w:r>
    </w:p>
    <w:p w:rsidR="00E550AE" w:rsidRPr="0030122B" w:rsidRDefault="00E550AE" w:rsidP="00E550AE">
      <w:pPr>
        <w:ind w:firstLine="709"/>
        <w:jc w:val="both"/>
      </w:pPr>
    </w:p>
    <w:p w:rsidR="006F4AEF" w:rsidRPr="006F4AEF" w:rsidRDefault="006F4AEF" w:rsidP="006F4AEF">
      <w:pPr>
        <w:autoSpaceDE w:val="0"/>
        <w:autoSpaceDN w:val="0"/>
        <w:adjustRightInd w:val="0"/>
        <w:jc w:val="right"/>
      </w:pPr>
    </w:p>
    <w:p w:rsidR="006F4AEF" w:rsidRPr="006F4AEF" w:rsidRDefault="006F4AEF" w:rsidP="006F4AEF">
      <w:pPr>
        <w:sectPr w:rsidR="006F4AEF" w:rsidRPr="006F4AEF">
          <w:headerReference w:type="default" r:id="rId9"/>
          <w:headerReference w:type="first" r:id="rId10"/>
          <w:pgSz w:w="11906" w:h="16838"/>
          <w:pgMar w:top="1134" w:right="567" w:bottom="1135" w:left="1701" w:header="720" w:footer="720" w:gutter="0"/>
          <w:cols w:space="720"/>
        </w:sectPr>
      </w:pPr>
    </w:p>
    <w:p w:rsidR="006F4AEF" w:rsidRPr="006F4AEF" w:rsidRDefault="006F4AEF" w:rsidP="006F4AEF">
      <w:pPr>
        <w:ind w:left="10206"/>
        <w:jc w:val="both"/>
      </w:pPr>
      <w:r w:rsidRPr="006F4AEF">
        <w:lastRenderedPageBreak/>
        <w:t xml:space="preserve">Приложение к постановлению </w:t>
      </w:r>
    </w:p>
    <w:p w:rsidR="006F4AEF" w:rsidRPr="006F4AEF" w:rsidRDefault="006F4AEF" w:rsidP="006F4AEF">
      <w:pPr>
        <w:ind w:left="10206"/>
        <w:jc w:val="both"/>
      </w:pPr>
      <w:r w:rsidRPr="006F4AEF">
        <w:t>администрации района</w:t>
      </w:r>
    </w:p>
    <w:p w:rsidR="006F4AEF" w:rsidRPr="006F4AEF" w:rsidRDefault="006F4AEF" w:rsidP="006F4AEF">
      <w:pPr>
        <w:ind w:left="10206"/>
        <w:jc w:val="both"/>
      </w:pPr>
      <w:r w:rsidRPr="006F4AEF">
        <w:t xml:space="preserve">от </w:t>
      </w:r>
      <w:r w:rsidR="00192E80">
        <w:t>30.03.2016</w:t>
      </w:r>
      <w:r w:rsidRPr="006F4AEF">
        <w:t xml:space="preserve"> № </w:t>
      </w:r>
      <w:r w:rsidR="00192E80">
        <w:t>929</w:t>
      </w:r>
    </w:p>
    <w:p w:rsidR="006F4AEF" w:rsidRPr="006F4AEF" w:rsidRDefault="006F4AEF" w:rsidP="006F4AEF">
      <w:pPr>
        <w:ind w:left="10206"/>
        <w:jc w:val="both"/>
      </w:pPr>
    </w:p>
    <w:p w:rsidR="006F4AEF" w:rsidRPr="006F4AEF" w:rsidRDefault="006F4AEF" w:rsidP="006F4AEF">
      <w:pPr>
        <w:ind w:left="10206"/>
        <w:jc w:val="both"/>
      </w:pPr>
    </w:p>
    <w:p w:rsidR="00592147" w:rsidRDefault="00592147" w:rsidP="006F4AEF">
      <w:pPr>
        <w:jc w:val="center"/>
        <w:rPr>
          <w:b/>
        </w:rPr>
      </w:pPr>
      <w:r>
        <w:rPr>
          <w:b/>
        </w:rPr>
        <w:t>«</w:t>
      </w:r>
      <w:r w:rsidR="006F4AEF" w:rsidRPr="006F4AEF">
        <w:rPr>
          <w:b/>
        </w:rPr>
        <w:t>Изменения</w:t>
      </w:r>
      <w:r w:rsidR="006A651C">
        <w:rPr>
          <w:b/>
        </w:rPr>
        <w:t>,</w:t>
      </w:r>
    </w:p>
    <w:p w:rsidR="006F4AEF" w:rsidRPr="006F4AEF" w:rsidRDefault="00721A82" w:rsidP="006F4AEF">
      <w:pPr>
        <w:jc w:val="center"/>
        <w:rPr>
          <w:b/>
        </w:rPr>
      </w:pPr>
      <w:r>
        <w:rPr>
          <w:b/>
        </w:rPr>
        <w:t>которые вносятся</w:t>
      </w:r>
      <w:r w:rsidR="006F4AEF" w:rsidRPr="006F4AEF">
        <w:rPr>
          <w:b/>
        </w:rPr>
        <w:t>в приложение 2 к муниципальной программе</w:t>
      </w:r>
    </w:p>
    <w:p w:rsidR="006F4AEF" w:rsidRPr="006F4AEF" w:rsidRDefault="006F4AEF" w:rsidP="006F4AEF">
      <w:pPr>
        <w:jc w:val="center"/>
        <w:rPr>
          <w:b/>
        </w:rPr>
      </w:pPr>
      <w:r w:rsidRPr="006F4AEF">
        <w:rPr>
          <w:b/>
        </w:rPr>
        <w:t xml:space="preserve">«Развитие жилищно-коммунального комплекса и повышение энергетической эффективности </w:t>
      </w:r>
    </w:p>
    <w:p w:rsidR="006F4AEF" w:rsidRPr="006F4AEF" w:rsidRDefault="006F4AEF" w:rsidP="006F4AEF">
      <w:pPr>
        <w:jc w:val="center"/>
        <w:rPr>
          <w:b/>
        </w:rPr>
      </w:pPr>
      <w:r w:rsidRPr="006F4AEF">
        <w:rPr>
          <w:b/>
        </w:rPr>
        <w:t>вНижневартовском районе на 2014−2020 годы»</w:t>
      </w:r>
    </w:p>
    <w:p w:rsidR="006F4AEF" w:rsidRPr="006F4AEF" w:rsidRDefault="006F4AEF" w:rsidP="006F4AEF">
      <w:pPr>
        <w:jc w:val="center"/>
        <w:rPr>
          <w:b/>
        </w:rPr>
      </w:pPr>
    </w:p>
    <w:tbl>
      <w:tblPr>
        <w:tblStyle w:val="ab"/>
        <w:tblW w:w="14892" w:type="dxa"/>
        <w:jc w:val="center"/>
        <w:tblLayout w:type="fixed"/>
        <w:tblLook w:val="04A0"/>
      </w:tblPr>
      <w:tblGrid>
        <w:gridCol w:w="1013"/>
        <w:gridCol w:w="1559"/>
        <w:gridCol w:w="983"/>
        <w:gridCol w:w="1276"/>
        <w:gridCol w:w="1272"/>
        <w:gridCol w:w="1137"/>
        <w:gridCol w:w="1362"/>
        <w:gridCol w:w="1111"/>
        <w:gridCol w:w="1213"/>
        <w:gridCol w:w="1056"/>
        <w:gridCol w:w="1056"/>
        <w:gridCol w:w="874"/>
        <w:gridCol w:w="980"/>
      </w:tblGrid>
      <w:tr w:rsidR="006F4AEF" w:rsidRPr="006F4AEF" w:rsidTr="00080905">
        <w:trPr>
          <w:trHeight w:val="300"/>
          <w:jc w:val="center"/>
        </w:trPr>
        <w:tc>
          <w:tcPr>
            <w:tcW w:w="1013" w:type="dxa"/>
            <w:vMerge w:val="restart"/>
            <w:noWrap/>
            <w:hideMark/>
          </w:tcPr>
          <w:p w:rsidR="00592147" w:rsidRDefault="006F4AEF" w:rsidP="00592147">
            <w:pPr>
              <w:jc w:val="center"/>
              <w:rPr>
                <w:b/>
                <w:sz w:val="24"/>
                <w:szCs w:val="24"/>
              </w:rPr>
            </w:pPr>
            <w:r w:rsidRPr="006F4AEF">
              <w:rPr>
                <w:b/>
                <w:sz w:val="24"/>
                <w:szCs w:val="24"/>
              </w:rPr>
              <w:t xml:space="preserve">№ </w:t>
            </w:r>
          </w:p>
          <w:p w:rsidR="006F4AEF" w:rsidRPr="006F4AEF" w:rsidRDefault="006F4AEF" w:rsidP="00592147">
            <w:pPr>
              <w:jc w:val="center"/>
              <w:rPr>
                <w:b/>
                <w:sz w:val="24"/>
                <w:szCs w:val="24"/>
              </w:rPr>
            </w:pPr>
            <w:r w:rsidRPr="006F4AEF">
              <w:rPr>
                <w:b/>
                <w:sz w:val="24"/>
                <w:szCs w:val="24"/>
              </w:rPr>
              <w:t>п</w:t>
            </w:r>
            <w:r w:rsidR="00592147">
              <w:rPr>
                <w:b/>
                <w:sz w:val="24"/>
                <w:szCs w:val="24"/>
              </w:rPr>
              <w:t>/</w:t>
            </w:r>
            <w:r w:rsidRPr="006F4AEF">
              <w:rPr>
                <w:b/>
                <w:sz w:val="24"/>
                <w:szCs w:val="24"/>
              </w:rPr>
              <w:t>п</w:t>
            </w:r>
          </w:p>
        </w:tc>
        <w:tc>
          <w:tcPr>
            <w:tcW w:w="1559" w:type="dxa"/>
            <w:vMerge w:val="restart"/>
            <w:hideMark/>
          </w:tcPr>
          <w:p w:rsidR="00E550AE" w:rsidRDefault="006F4AEF" w:rsidP="00E550AE">
            <w:pPr>
              <w:jc w:val="center"/>
              <w:rPr>
                <w:b/>
                <w:sz w:val="24"/>
                <w:szCs w:val="24"/>
              </w:rPr>
            </w:pPr>
            <w:r w:rsidRPr="006F4AEF">
              <w:rPr>
                <w:b/>
                <w:sz w:val="24"/>
                <w:szCs w:val="24"/>
              </w:rPr>
              <w:t>Наимен</w:t>
            </w:r>
            <w:r w:rsidRPr="006F4AEF">
              <w:rPr>
                <w:b/>
                <w:sz w:val="24"/>
                <w:szCs w:val="24"/>
              </w:rPr>
              <w:t>о</w:t>
            </w:r>
            <w:r w:rsidRPr="006F4AEF">
              <w:rPr>
                <w:b/>
                <w:sz w:val="24"/>
                <w:szCs w:val="24"/>
              </w:rPr>
              <w:t>вание о</w:t>
            </w:r>
            <w:r w:rsidRPr="006F4AEF">
              <w:rPr>
                <w:b/>
                <w:sz w:val="24"/>
                <w:szCs w:val="24"/>
              </w:rPr>
              <w:t>с</w:t>
            </w:r>
            <w:r w:rsidRPr="006F4AEF">
              <w:rPr>
                <w:b/>
                <w:sz w:val="24"/>
                <w:szCs w:val="24"/>
              </w:rPr>
              <w:t xml:space="preserve">новного </w:t>
            </w:r>
          </w:p>
          <w:p w:rsidR="00E550AE" w:rsidRDefault="006F4AEF" w:rsidP="00E550AE">
            <w:pPr>
              <w:jc w:val="center"/>
              <w:rPr>
                <w:b/>
                <w:sz w:val="24"/>
                <w:szCs w:val="24"/>
              </w:rPr>
            </w:pPr>
            <w:r w:rsidRPr="006F4AEF">
              <w:rPr>
                <w:b/>
                <w:sz w:val="24"/>
                <w:szCs w:val="24"/>
              </w:rPr>
              <w:t>меропри</w:t>
            </w:r>
            <w:r w:rsidRPr="006F4AEF">
              <w:rPr>
                <w:b/>
                <w:sz w:val="24"/>
                <w:szCs w:val="24"/>
              </w:rPr>
              <w:t>я</w:t>
            </w:r>
            <w:r w:rsidRPr="006F4AEF">
              <w:rPr>
                <w:b/>
                <w:sz w:val="24"/>
                <w:szCs w:val="24"/>
              </w:rPr>
              <w:t>тия мун</w:t>
            </w:r>
            <w:r w:rsidRPr="006F4AEF">
              <w:rPr>
                <w:b/>
                <w:sz w:val="24"/>
                <w:szCs w:val="24"/>
              </w:rPr>
              <w:t>и</w:t>
            </w:r>
            <w:r w:rsidRPr="006F4AEF">
              <w:rPr>
                <w:b/>
                <w:sz w:val="24"/>
                <w:szCs w:val="24"/>
              </w:rPr>
              <w:t>ципальной</w:t>
            </w:r>
          </w:p>
          <w:p w:rsidR="00E550AE" w:rsidRDefault="006F4AEF" w:rsidP="00E550AE">
            <w:pPr>
              <w:jc w:val="center"/>
              <w:rPr>
                <w:b/>
                <w:sz w:val="24"/>
                <w:szCs w:val="24"/>
              </w:rPr>
            </w:pPr>
            <w:r w:rsidRPr="006F4AEF">
              <w:rPr>
                <w:b/>
                <w:sz w:val="24"/>
                <w:szCs w:val="24"/>
              </w:rPr>
              <w:t>программы (наимен</w:t>
            </w:r>
            <w:r w:rsidRPr="006F4AEF">
              <w:rPr>
                <w:b/>
                <w:sz w:val="24"/>
                <w:szCs w:val="24"/>
              </w:rPr>
              <w:t>о</w:t>
            </w:r>
            <w:r w:rsidRPr="006F4AEF">
              <w:rPr>
                <w:b/>
                <w:sz w:val="24"/>
                <w:szCs w:val="24"/>
              </w:rPr>
              <w:t xml:space="preserve">вание </w:t>
            </w:r>
          </w:p>
          <w:p w:rsidR="006F4AEF" w:rsidRPr="006F4AEF" w:rsidRDefault="006F4AEF" w:rsidP="00592147">
            <w:pPr>
              <w:jc w:val="center"/>
              <w:rPr>
                <w:b/>
                <w:sz w:val="24"/>
                <w:szCs w:val="24"/>
              </w:rPr>
            </w:pPr>
            <w:r w:rsidRPr="006F4AEF">
              <w:rPr>
                <w:b/>
                <w:sz w:val="24"/>
                <w:szCs w:val="24"/>
              </w:rPr>
              <w:t>меропри</w:t>
            </w:r>
            <w:r w:rsidRPr="006F4AEF">
              <w:rPr>
                <w:b/>
                <w:sz w:val="24"/>
                <w:szCs w:val="24"/>
              </w:rPr>
              <w:t>я</w:t>
            </w:r>
            <w:r w:rsidRPr="006F4AEF">
              <w:rPr>
                <w:b/>
                <w:sz w:val="24"/>
                <w:szCs w:val="24"/>
              </w:rPr>
              <w:t>тия/объек</w:t>
            </w:r>
            <w:r w:rsidR="00592147">
              <w:rPr>
                <w:b/>
                <w:sz w:val="24"/>
                <w:szCs w:val="24"/>
              </w:rPr>
              <w:t>-</w:t>
            </w:r>
            <w:r w:rsidRPr="006F4AEF">
              <w:rPr>
                <w:b/>
                <w:sz w:val="24"/>
                <w:szCs w:val="24"/>
              </w:rPr>
              <w:t>та)</w:t>
            </w:r>
          </w:p>
        </w:tc>
        <w:tc>
          <w:tcPr>
            <w:tcW w:w="983" w:type="dxa"/>
            <w:vMerge w:val="restart"/>
            <w:hideMark/>
          </w:tcPr>
          <w:p w:rsidR="006F4AEF" w:rsidRPr="006F4AEF" w:rsidRDefault="006F4AEF" w:rsidP="00E550AE">
            <w:pPr>
              <w:jc w:val="center"/>
              <w:rPr>
                <w:b/>
                <w:sz w:val="24"/>
                <w:szCs w:val="24"/>
              </w:rPr>
            </w:pPr>
            <w:r w:rsidRPr="006F4AEF">
              <w:rPr>
                <w:b/>
                <w:sz w:val="24"/>
                <w:szCs w:val="24"/>
              </w:rPr>
              <w:t>Отве</w:t>
            </w:r>
            <w:r w:rsidRPr="006F4AEF">
              <w:rPr>
                <w:b/>
                <w:sz w:val="24"/>
                <w:szCs w:val="24"/>
              </w:rPr>
              <w:t>т</w:t>
            </w:r>
            <w:r w:rsidRPr="006F4AEF">
              <w:rPr>
                <w:b/>
                <w:sz w:val="24"/>
                <w:szCs w:val="24"/>
              </w:rPr>
              <w:t>стве</w:t>
            </w:r>
            <w:r w:rsidRPr="006F4AEF">
              <w:rPr>
                <w:b/>
                <w:sz w:val="24"/>
                <w:szCs w:val="24"/>
              </w:rPr>
              <w:t>н</w:t>
            </w:r>
            <w:r w:rsidRPr="006F4AEF">
              <w:rPr>
                <w:b/>
                <w:sz w:val="24"/>
                <w:szCs w:val="24"/>
              </w:rPr>
              <w:t>ный и</w:t>
            </w:r>
            <w:r w:rsidRPr="006F4AEF">
              <w:rPr>
                <w:b/>
                <w:sz w:val="24"/>
                <w:szCs w:val="24"/>
              </w:rPr>
              <w:t>с</w:t>
            </w:r>
            <w:r w:rsidRPr="006F4AEF">
              <w:rPr>
                <w:b/>
                <w:sz w:val="24"/>
                <w:szCs w:val="24"/>
              </w:rPr>
              <w:t>по</w:t>
            </w:r>
            <w:r w:rsidRPr="006F4AEF">
              <w:rPr>
                <w:b/>
                <w:sz w:val="24"/>
                <w:szCs w:val="24"/>
              </w:rPr>
              <w:t>л</w:t>
            </w:r>
            <w:r w:rsidRPr="006F4AEF">
              <w:rPr>
                <w:b/>
                <w:sz w:val="24"/>
                <w:szCs w:val="24"/>
              </w:rPr>
              <w:t>н</w:t>
            </w:r>
            <w:r w:rsidRPr="006F4AEF">
              <w:rPr>
                <w:b/>
                <w:sz w:val="24"/>
                <w:szCs w:val="24"/>
              </w:rPr>
              <w:t>и</w:t>
            </w:r>
            <w:r w:rsidRPr="006F4AEF">
              <w:rPr>
                <w:b/>
                <w:sz w:val="24"/>
                <w:szCs w:val="24"/>
              </w:rPr>
              <w:t>тель/ сои</w:t>
            </w:r>
            <w:r w:rsidRPr="006F4AEF">
              <w:rPr>
                <w:b/>
                <w:sz w:val="24"/>
                <w:szCs w:val="24"/>
              </w:rPr>
              <w:t>с</w:t>
            </w:r>
            <w:r w:rsidRPr="006F4AEF">
              <w:rPr>
                <w:b/>
                <w:sz w:val="24"/>
                <w:szCs w:val="24"/>
              </w:rPr>
              <w:t>по</w:t>
            </w:r>
            <w:r w:rsidRPr="006F4AEF">
              <w:rPr>
                <w:b/>
                <w:sz w:val="24"/>
                <w:szCs w:val="24"/>
              </w:rPr>
              <w:t>л</w:t>
            </w:r>
            <w:r w:rsidRPr="006F4AEF">
              <w:rPr>
                <w:b/>
                <w:sz w:val="24"/>
                <w:szCs w:val="24"/>
              </w:rPr>
              <w:t>нитель</w:t>
            </w:r>
          </w:p>
        </w:tc>
        <w:tc>
          <w:tcPr>
            <w:tcW w:w="1276" w:type="dxa"/>
            <w:vMerge w:val="restart"/>
            <w:hideMark/>
          </w:tcPr>
          <w:p w:rsidR="006F4AEF" w:rsidRPr="006F4AEF" w:rsidRDefault="006F4AEF" w:rsidP="00E550AE">
            <w:pPr>
              <w:jc w:val="center"/>
              <w:rPr>
                <w:b/>
                <w:sz w:val="24"/>
                <w:szCs w:val="24"/>
              </w:rPr>
            </w:pPr>
            <w:r w:rsidRPr="006F4AEF">
              <w:rPr>
                <w:b/>
                <w:sz w:val="24"/>
                <w:szCs w:val="24"/>
              </w:rPr>
              <w:t>Исто</w:t>
            </w:r>
            <w:r w:rsidRPr="006F4AEF">
              <w:rPr>
                <w:b/>
                <w:sz w:val="24"/>
                <w:szCs w:val="24"/>
              </w:rPr>
              <w:t>ч</w:t>
            </w:r>
            <w:r w:rsidRPr="006F4AEF">
              <w:rPr>
                <w:b/>
                <w:sz w:val="24"/>
                <w:szCs w:val="24"/>
              </w:rPr>
              <w:t>ник ф</w:t>
            </w:r>
            <w:r w:rsidRPr="006F4AEF">
              <w:rPr>
                <w:b/>
                <w:sz w:val="24"/>
                <w:szCs w:val="24"/>
              </w:rPr>
              <w:t>и</w:t>
            </w:r>
            <w:r w:rsidRPr="006F4AEF">
              <w:rPr>
                <w:b/>
                <w:sz w:val="24"/>
                <w:szCs w:val="24"/>
              </w:rPr>
              <w:t>нансир</w:t>
            </w:r>
            <w:r w:rsidRPr="006F4AEF">
              <w:rPr>
                <w:b/>
                <w:sz w:val="24"/>
                <w:szCs w:val="24"/>
              </w:rPr>
              <w:t>о</w:t>
            </w:r>
            <w:r w:rsidRPr="006F4AEF">
              <w:rPr>
                <w:b/>
                <w:sz w:val="24"/>
                <w:szCs w:val="24"/>
              </w:rPr>
              <w:t>вания</w:t>
            </w:r>
          </w:p>
        </w:tc>
        <w:tc>
          <w:tcPr>
            <w:tcW w:w="1272" w:type="dxa"/>
            <w:vMerge w:val="restart"/>
            <w:hideMark/>
          </w:tcPr>
          <w:p w:rsidR="00592147" w:rsidRDefault="006F4AEF" w:rsidP="00592147">
            <w:pPr>
              <w:jc w:val="center"/>
              <w:rPr>
                <w:b/>
                <w:sz w:val="24"/>
                <w:szCs w:val="24"/>
              </w:rPr>
            </w:pPr>
            <w:r w:rsidRPr="006F4AEF">
              <w:rPr>
                <w:b/>
                <w:sz w:val="24"/>
                <w:szCs w:val="24"/>
              </w:rPr>
              <w:t>Номер показа-теля из таблицы «Цел</w:t>
            </w:r>
            <w:r w:rsidRPr="006F4AEF">
              <w:rPr>
                <w:b/>
                <w:sz w:val="24"/>
                <w:szCs w:val="24"/>
              </w:rPr>
              <w:t>е</w:t>
            </w:r>
            <w:r w:rsidRPr="006F4AEF">
              <w:rPr>
                <w:b/>
                <w:sz w:val="24"/>
                <w:szCs w:val="24"/>
              </w:rPr>
              <w:t>вых</w:t>
            </w:r>
          </w:p>
          <w:p w:rsidR="006F4AEF" w:rsidRPr="006F4AEF" w:rsidRDefault="006F4AEF" w:rsidP="00592147">
            <w:pPr>
              <w:jc w:val="center"/>
              <w:rPr>
                <w:b/>
                <w:sz w:val="24"/>
                <w:szCs w:val="24"/>
              </w:rPr>
            </w:pPr>
            <w:r w:rsidRPr="006F4AEF">
              <w:rPr>
                <w:b/>
                <w:sz w:val="24"/>
                <w:szCs w:val="24"/>
              </w:rPr>
              <w:t>показ</w:t>
            </w:r>
            <w:r w:rsidRPr="006F4AEF">
              <w:rPr>
                <w:b/>
                <w:sz w:val="24"/>
                <w:szCs w:val="24"/>
              </w:rPr>
              <w:t>а</w:t>
            </w:r>
            <w:r w:rsidRPr="006F4AEF">
              <w:rPr>
                <w:b/>
                <w:sz w:val="24"/>
                <w:szCs w:val="24"/>
              </w:rPr>
              <w:t>телей муниц</w:t>
            </w:r>
            <w:r w:rsidRPr="006F4AEF">
              <w:rPr>
                <w:b/>
                <w:sz w:val="24"/>
                <w:szCs w:val="24"/>
              </w:rPr>
              <w:t>и</w:t>
            </w:r>
            <w:r w:rsidRPr="006F4AEF">
              <w:rPr>
                <w:b/>
                <w:sz w:val="24"/>
                <w:szCs w:val="24"/>
              </w:rPr>
              <w:t>пальной пр</w:t>
            </w:r>
            <w:r w:rsidRPr="006F4AEF">
              <w:rPr>
                <w:b/>
                <w:sz w:val="24"/>
                <w:szCs w:val="24"/>
              </w:rPr>
              <w:t>о</w:t>
            </w:r>
            <w:r w:rsidRPr="006F4AEF">
              <w:rPr>
                <w:b/>
                <w:sz w:val="24"/>
                <w:szCs w:val="24"/>
              </w:rPr>
              <w:t>граммы»</w:t>
            </w:r>
          </w:p>
        </w:tc>
        <w:tc>
          <w:tcPr>
            <w:tcW w:w="8789" w:type="dxa"/>
            <w:gridSpan w:val="8"/>
            <w:noWrap/>
            <w:hideMark/>
          </w:tcPr>
          <w:p w:rsidR="006F4AEF" w:rsidRPr="006F4AEF" w:rsidRDefault="006F4AEF" w:rsidP="00E550AE">
            <w:pPr>
              <w:jc w:val="center"/>
              <w:rPr>
                <w:b/>
                <w:sz w:val="24"/>
                <w:szCs w:val="24"/>
              </w:rPr>
            </w:pPr>
            <w:r w:rsidRPr="006F4AEF">
              <w:rPr>
                <w:b/>
                <w:sz w:val="24"/>
                <w:szCs w:val="24"/>
              </w:rPr>
              <w:t>Финансовые затраты на реализацию (тыс.рублей)</w:t>
            </w:r>
          </w:p>
        </w:tc>
      </w:tr>
      <w:tr w:rsidR="006F4AEF" w:rsidRPr="006F4AEF" w:rsidTr="00080905">
        <w:trPr>
          <w:trHeight w:val="300"/>
          <w:jc w:val="center"/>
        </w:trPr>
        <w:tc>
          <w:tcPr>
            <w:tcW w:w="1013" w:type="dxa"/>
            <w:vMerge/>
            <w:hideMark/>
          </w:tcPr>
          <w:p w:rsidR="006F4AEF" w:rsidRPr="006F4AEF" w:rsidRDefault="006F4AEF" w:rsidP="00E550AE">
            <w:pPr>
              <w:jc w:val="center"/>
              <w:rPr>
                <w:b/>
                <w:sz w:val="24"/>
                <w:szCs w:val="24"/>
              </w:rPr>
            </w:pPr>
          </w:p>
        </w:tc>
        <w:tc>
          <w:tcPr>
            <w:tcW w:w="1559" w:type="dxa"/>
            <w:vMerge/>
            <w:hideMark/>
          </w:tcPr>
          <w:p w:rsidR="006F4AEF" w:rsidRPr="006F4AEF" w:rsidRDefault="006F4AEF" w:rsidP="00E550AE">
            <w:pPr>
              <w:jc w:val="center"/>
              <w:rPr>
                <w:b/>
                <w:sz w:val="24"/>
                <w:szCs w:val="24"/>
              </w:rPr>
            </w:pPr>
          </w:p>
        </w:tc>
        <w:tc>
          <w:tcPr>
            <w:tcW w:w="983" w:type="dxa"/>
            <w:vMerge/>
            <w:hideMark/>
          </w:tcPr>
          <w:p w:rsidR="006F4AEF" w:rsidRPr="006F4AEF" w:rsidRDefault="006F4AEF" w:rsidP="00E550AE">
            <w:pPr>
              <w:jc w:val="center"/>
              <w:rPr>
                <w:b/>
                <w:sz w:val="24"/>
                <w:szCs w:val="24"/>
              </w:rPr>
            </w:pPr>
          </w:p>
        </w:tc>
        <w:tc>
          <w:tcPr>
            <w:tcW w:w="1276" w:type="dxa"/>
            <w:vMerge/>
            <w:hideMark/>
          </w:tcPr>
          <w:p w:rsidR="006F4AEF" w:rsidRPr="006F4AEF" w:rsidRDefault="006F4AEF" w:rsidP="00E550AE">
            <w:pPr>
              <w:jc w:val="center"/>
              <w:rPr>
                <w:b/>
                <w:sz w:val="24"/>
                <w:szCs w:val="24"/>
              </w:rPr>
            </w:pPr>
          </w:p>
        </w:tc>
        <w:tc>
          <w:tcPr>
            <w:tcW w:w="1272" w:type="dxa"/>
            <w:vMerge/>
            <w:hideMark/>
          </w:tcPr>
          <w:p w:rsidR="006F4AEF" w:rsidRPr="006F4AEF" w:rsidRDefault="006F4AEF" w:rsidP="00E550AE">
            <w:pPr>
              <w:jc w:val="center"/>
              <w:rPr>
                <w:b/>
                <w:sz w:val="24"/>
                <w:szCs w:val="24"/>
              </w:rPr>
            </w:pPr>
          </w:p>
        </w:tc>
        <w:tc>
          <w:tcPr>
            <w:tcW w:w="1137" w:type="dxa"/>
            <w:vMerge w:val="restart"/>
            <w:hideMark/>
          </w:tcPr>
          <w:p w:rsidR="006F4AEF" w:rsidRPr="006F4AEF" w:rsidRDefault="006F4AEF" w:rsidP="00E550AE">
            <w:pPr>
              <w:jc w:val="center"/>
              <w:rPr>
                <w:b/>
                <w:sz w:val="24"/>
                <w:szCs w:val="24"/>
              </w:rPr>
            </w:pPr>
            <w:r w:rsidRPr="006F4AEF">
              <w:rPr>
                <w:b/>
                <w:sz w:val="24"/>
                <w:szCs w:val="24"/>
              </w:rPr>
              <w:t>всего</w:t>
            </w:r>
          </w:p>
        </w:tc>
        <w:tc>
          <w:tcPr>
            <w:tcW w:w="7652" w:type="dxa"/>
            <w:gridSpan w:val="7"/>
            <w:hideMark/>
          </w:tcPr>
          <w:p w:rsidR="006F4AEF" w:rsidRPr="006F4AEF" w:rsidRDefault="006F4AEF" w:rsidP="00E550AE">
            <w:pPr>
              <w:jc w:val="center"/>
              <w:rPr>
                <w:b/>
                <w:sz w:val="24"/>
                <w:szCs w:val="24"/>
              </w:rPr>
            </w:pPr>
            <w:r w:rsidRPr="006F4AEF">
              <w:rPr>
                <w:b/>
                <w:sz w:val="24"/>
                <w:szCs w:val="24"/>
              </w:rPr>
              <w:t>в том числе</w:t>
            </w:r>
            <w:r w:rsidR="00E550AE">
              <w:rPr>
                <w:b/>
                <w:sz w:val="24"/>
                <w:szCs w:val="24"/>
              </w:rPr>
              <w:t>:</w:t>
            </w:r>
          </w:p>
        </w:tc>
      </w:tr>
      <w:tr w:rsidR="006F4AEF" w:rsidRPr="006F4AEF" w:rsidTr="00080905">
        <w:trPr>
          <w:trHeight w:val="300"/>
          <w:jc w:val="center"/>
        </w:trPr>
        <w:tc>
          <w:tcPr>
            <w:tcW w:w="1013" w:type="dxa"/>
            <w:vMerge/>
            <w:hideMark/>
          </w:tcPr>
          <w:p w:rsidR="006F4AEF" w:rsidRPr="006F4AEF" w:rsidRDefault="006F4AEF" w:rsidP="00E550AE">
            <w:pPr>
              <w:jc w:val="center"/>
              <w:rPr>
                <w:b/>
                <w:sz w:val="24"/>
                <w:szCs w:val="24"/>
              </w:rPr>
            </w:pPr>
          </w:p>
        </w:tc>
        <w:tc>
          <w:tcPr>
            <w:tcW w:w="1559" w:type="dxa"/>
            <w:vMerge/>
            <w:hideMark/>
          </w:tcPr>
          <w:p w:rsidR="006F4AEF" w:rsidRPr="006F4AEF" w:rsidRDefault="006F4AEF" w:rsidP="00E550AE">
            <w:pPr>
              <w:jc w:val="center"/>
              <w:rPr>
                <w:b/>
                <w:sz w:val="24"/>
                <w:szCs w:val="24"/>
              </w:rPr>
            </w:pPr>
          </w:p>
        </w:tc>
        <w:tc>
          <w:tcPr>
            <w:tcW w:w="983" w:type="dxa"/>
            <w:vMerge/>
            <w:hideMark/>
          </w:tcPr>
          <w:p w:rsidR="006F4AEF" w:rsidRPr="006F4AEF" w:rsidRDefault="006F4AEF" w:rsidP="00E550AE">
            <w:pPr>
              <w:jc w:val="center"/>
              <w:rPr>
                <w:b/>
                <w:sz w:val="24"/>
                <w:szCs w:val="24"/>
              </w:rPr>
            </w:pPr>
          </w:p>
        </w:tc>
        <w:tc>
          <w:tcPr>
            <w:tcW w:w="1276" w:type="dxa"/>
            <w:vMerge/>
            <w:hideMark/>
          </w:tcPr>
          <w:p w:rsidR="006F4AEF" w:rsidRPr="006F4AEF" w:rsidRDefault="006F4AEF" w:rsidP="00E550AE">
            <w:pPr>
              <w:jc w:val="center"/>
              <w:rPr>
                <w:b/>
                <w:sz w:val="24"/>
                <w:szCs w:val="24"/>
              </w:rPr>
            </w:pPr>
          </w:p>
        </w:tc>
        <w:tc>
          <w:tcPr>
            <w:tcW w:w="1272" w:type="dxa"/>
            <w:vMerge/>
            <w:hideMark/>
          </w:tcPr>
          <w:p w:rsidR="006F4AEF" w:rsidRPr="006F4AEF" w:rsidRDefault="006F4AEF" w:rsidP="00E550AE">
            <w:pPr>
              <w:jc w:val="center"/>
              <w:rPr>
                <w:b/>
                <w:sz w:val="24"/>
                <w:szCs w:val="24"/>
              </w:rPr>
            </w:pPr>
          </w:p>
        </w:tc>
        <w:tc>
          <w:tcPr>
            <w:tcW w:w="1137" w:type="dxa"/>
            <w:vMerge/>
            <w:hideMark/>
          </w:tcPr>
          <w:p w:rsidR="006F4AEF" w:rsidRPr="006F4AEF" w:rsidRDefault="006F4AEF" w:rsidP="00E550AE">
            <w:pPr>
              <w:jc w:val="center"/>
              <w:rPr>
                <w:b/>
                <w:sz w:val="24"/>
                <w:szCs w:val="24"/>
              </w:rPr>
            </w:pPr>
          </w:p>
        </w:tc>
        <w:tc>
          <w:tcPr>
            <w:tcW w:w="1362" w:type="dxa"/>
            <w:noWrap/>
            <w:hideMark/>
          </w:tcPr>
          <w:p w:rsidR="00592147" w:rsidRDefault="006F4AEF" w:rsidP="00E550AE">
            <w:pPr>
              <w:jc w:val="center"/>
              <w:rPr>
                <w:b/>
                <w:sz w:val="24"/>
                <w:szCs w:val="24"/>
              </w:rPr>
            </w:pPr>
            <w:r w:rsidRPr="006F4AEF">
              <w:rPr>
                <w:b/>
                <w:sz w:val="24"/>
                <w:szCs w:val="24"/>
              </w:rPr>
              <w:t xml:space="preserve">2014 </w:t>
            </w:r>
          </w:p>
          <w:p w:rsidR="006F4AEF" w:rsidRPr="006F4AEF" w:rsidRDefault="006F4AEF" w:rsidP="00E550AE">
            <w:pPr>
              <w:jc w:val="center"/>
              <w:rPr>
                <w:b/>
                <w:sz w:val="24"/>
                <w:szCs w:val="24"/>
              </w:rPr>
            </w:pPr>
            <w:r w:rsidRPr="006F4AEF">
              <w:rPr>
                <w:b/>
                <w:sz w:val="24"/>
                <w:szCs w:val="24"/>
              </w:rPr>
              <w:t>г</w:t>
            </w:r>
            <w:r w:rsidR="00E550AE">
              <w:rPr>
                <w:b/>
                <w:sz w:val="24"/>
                <w:szCs w:val="24"/>
              </w:rPr>
              <w:t>од</w:t>
            </w:r>
          </w:p>
        </w:tc>
        <w:tc>
          <w:tcPr>
            <w:tcW w:w="1111" w:type="dxa"/>
            <w:noWrap/>
            <w:hideMark/>
          </w:tcPr>
          <w:p w:rsidR="00592147" w:rsidRDefault="006F4AEF" w:rsidP="00E550AE">
            <w:pPr>
              <w:jc w:val="center"/>
              <w:rPr>
                <w:b/>
                <w:sz w:val="24"/>
                <w:szCs w:val="24"/>
              </w:rPr>
            </w:pPr>
            <w:r w:rsidRPr="006F4AEF">
              <w:rPr>
                <w:b/>
                <w:sz w:val="24"/>
                <w:szCs w:val="24"/>
              </w:rPr>
              <w:t xml:space="preserve">2015 </w:t>
            </w:r>
          </w:p>
          <w:p w:rsidR="006F4AEF" w:rsidRPr="006F4AEF" w:rsidRDefault="006F4AEF" w:rsidP="00E550AE">
            <w:pPr>
              <w:jc w:val="center"/>
              <w:rPr>
                <w:b/>
                <w:sz w:val="24"/>
                <w:szCs w:val="24"/>
              </w:rPr>
            </w:pPr>
            <w:r w:rsidRPr="006F4AEF">
              <w:rPr>
                <w:b/>
                <w:sz w:val="24"/>
                <w:szCs w:val="24"/>
              </w:rPr>
              <w:t>г</w:t>
            </w:r>
            <w:r w:rsidR="00592147">
              <w:rPr>
                <w:b/>
                <w:sz w:val="24"/>
                <w:szCs w:val="24"/>
              </w:rPr>
              <w:t>од</w:t>
            </w:r>
          </w:p>
        </w:tc>
        <w:tc>
          <w:tcPr>
            <w:tcW w:w="1213" w:type="dxa"/>
            <w:noWrap/>
            <w:hideMark/>
          </w:tcPr>
          <w:p w:rsidR="00592147" w:rsidRDefault="006F4AEF" w:rsidP="00592147">
            <w:pPr>
              <w:jc w:val="center"/>
              <w:rPr>
                <w:b/>
                <w:sz w:val="24"/>
                <w:szCs w:val="24"/>
              </w:rPr>
            </w:pPr>
            <w:r w:rsidRPr="006F4AEF">
              <w:rPr>
                <w:b/>
                <w:sz w:val="24"/>
                <w:szCs w:val="24"/>
              </w:rPr>
              <w:t xml:space="preserve">2016 </w:t>
            </w:r>
          </w:p>
          <w:p w:rsidR="006F4AEF" w:rsidRPr="006F4AEF" w:rsidRDefault="006F4AEF" w:rsidP="00592147">
            <w:pPr>
              <w:jc w:val="center"/>
              <w:rPr>
                <w:b/>
                <w:sz w:val="24"/>
                <w:szCs w:val="24"/>
              </w:rPr>
            </w:pPr>
            <w:r w:rsidRPr="006F4AEF">
              <w:rPr>
                <w:b/>
                <w:sz w:val="24"/>
                <w:szCs w:val="24"/>
              </w:rPr>
              <w:t>г</w:t>
            </w:r>
            <w:r w:rsidR="00592147">
              <w:rPr>
                <w:b/>
                <w:sz w:val="24"/>
                <w:szCs w:val="24"/>
              </w:rPr>
              <w:t>од</w:t>
            </w:r>
          </w:p>
        </w:tc>
        <w:tc>
          <w:tcPr>
            <w:tcW w:w="1056" w:type="dxa"/>
            <w:noWrap/>
            <w:hideMark/>
          </w:tcPr>
          <w:p w:rsidR="006F4AEF" w:rsidRPr="006F4AEF" w:rsidRDefault="006F4AEF" w:rsidP="00592147">
            <w:pPr>
              <w:jc w:val="center"/>
              <w:rPr>
                <w:b/>
                <w:sz w:val="24"/>
                <w:szCs w:val="24"/>
              </w:rPr>
            </w:pPr>
            <w:r w:rsidRPr="006F4AEF">
              <w:rPr>
                <w:b/>
                <w:sz w:val="24"/>
                <w:szCs w:val="24"/>
              </w:rPr>
              <w:t>2017 г</w:t>
            </w:r>
            <w:r w:rsidR="00592147">
              <w:rPr>
                <w:b/>
                <w:sz w:val="24"/>
                <w:szCs w:val="24"/>
              </w:rPr>
              <w:t>од</w:t>
            </w:r>
          </w:p>
        </w:tc>
        <w:tc>
          <w:tcPr>
            <w:tcW w:w="1056" w:type="dxa"/>
            <w:noWrap/>
            <w:hideMark/>
          </w:tcPr>
          <w:p w:rsidR="00592147" w:rsidRDefault="006F4AEF" w:rsidP="00E550AE">
            <w:pPr>
              <w:jc w:val="center"/>
              <w:rPr>
                <w:b/>
                <w:sz w:val="24"/>
                <w:szCs w:val="24"/>
              </w:rPr>
            </w:pPr>
            <w:r w:rsidRPr="006F4AEF">
              <w:rPr>
                <w:b/>
                <w:sz w:val="24"/>
                <w:szCs w:val="24"/>
              </w:rPr>
              <w:t xml:space="preserve">2018 </w:t>
            </w:r>
          </w:p>
          <w:p w:rsidR="006F4AEF" w:rsidRPr="006F4AEF" w:rsidRDefault="006F4AEF" w:rsidP="00592147">
            <w:pPr>
              <w:jc w:val="center"/>
              <w:rPr>
                <w:b/>
                <w:sz w:val="24"/>
                <w:szCs w:val="24"/>
              </w:rPr>
            </w:pPr>
            <w:r w:rsidRPr="006F4AEF">
              <w:rPr>
                <w:b/>
                <w:sz w:val="24"/>
                <w:szCs w:val="24"/>
              </w:rPr>
              <w:t>г</w:t>
            </w:r>
            <w:r w:rsidR="00592147">
              <w:rPr>
                <w:b/>
                <w:sz w:val="24"/>
                <w:szCs w:val="24"/>
              </w:rPr>
              <w:t>од</w:t>
            </w:r>
          </w:p>
        </w:tc>
        <w:tc>
          <w:tcPr>
            <w:tcW w:w="874" w:type="dxa"/>
            <w:noWrap/>
            <w:hideMark/>
          </w:tcPr>
          <w:p w:rsidR="006F4AEF" w:rsidRPr="006F4AEF" w:rsidRDefault="006F4AEF" w:rsidP="00592147">
            <w:pPr>
              <w:jc w:val="center"/>
              <w:rPr>
                <w:b/>
                <w:sz w:val="24"/>
                <w:szCs w:val="24"/>
              </w:rPr>
            </w:pPr>
            <w:r w:rsidRPr="006F4AEF">
              <w:rPr>
                <w:b/>
                <w:sz w:val="24"/>
                <w:szCs w:val="24"/>
              </w:rPr>
              <w:t>2019 г</w:t>
            </w:r>
            <w:r w:rsidR="00592147">
              <w:rPr>
                <w:b/>
                <w:sz w:val="24"/>
                <w:szCs w:val="24"/>
              </w:rPr>
              <w:t>од</w:t>
            </w:r>
          </w:p>
        </w:tc>
        <w:tc>
          <w:tcPr>
            <w:tcW w:w="980" w:type="dxa"/>
            <w:noWrap/>
            <w:hideMark/>
          </w:tcPr>
          <w:p w:rsidR="00592147" w:rsidRDefault="006F4AEF" w:rsidP="00E550AE">
            <w:pPr>
              <w:jc w:val="center"/>
              <w:rPr>
                <w:b/>
                <w:sz w:val="24"/>
                <w:szCs w:val="24"/>
              </w:rPr>
            </w:pPr>
            <w:r w:rsidRPr="006F4AEF">
              <w:rPr>
                <w:b/>
                <w:sz w:val="24"/>
                <w:szCs w:val="24"/>
              </w:rPr>
              <w:t xml:space="preserve">2020 </w:t>
            </w:r>
          </w:p>
          <w:p w:rsidR="006F4AEF" w:rsidRPr="006F4AEF" w:rsidRDefault="006F4AEF" w:rsidP="00592147">
            <w:pPr>
              <w:jc w:val="center"/>
              <w:rPr>
                <w:b/>
                <w:sz w:val="24"/>
                <w:szCs w:val="24"/>
              </w:rPr>
            </w:pPr>
            <w:r w:rsidRPr="006F4AEF">
              <w:rPr>
                <w:b/>
                <w:sz w:val="24"/>
                <w:szCs w:val="24"/>
              </w:rPr>
              <w:t>г</w:t>
            </w:r>
            <w:r w:rsidR="00592147">
              <w:rPr>
                <w:b/>
                <w:sz w:val="24"/>
                <w:szCs w:val="24"/>
              </w:rPr>
              <w:t>од</w:t>
            </w:r>
          </w:p>
        </w:tc>
      </w:tr>
      <w:tr w:rsidR="006F4AEF" w:rsidRPr="006F4AEF" w:rsidTr="00E550AE">
        <w:trPr>
          <w:trHeight w:val="300"/>
          <w:jc w:val="center"/>
        </w:trPr>
        <w:tc>
          <w:tcPr>
            <w:tcW w:w="14892" w:type="dxa"/>
            <w:gridSpan w:val="13"/>
            <w:noWrap/>
            <w:hideMark/>
          </w:tcPr>
          <w:p w:rsidR="006F4AEF" w:rsidRPr="006F4AEF" w:rsidRDefault="00592147" w:rsidP="00E550AE">
            <w:pPr>
              <w:jc w:val="center"/>
              <w:rPr>
                <w:b/>
                <w:sz w:val="24"/>
                <w:szCs w:val="24"/>
              </w:rPr>
            </w:pPr>
            <w:r>
              <w:rPr>
                <w:b/>
                <w:sz w:val="24"/>
                <w:szCs w:val="24"/>
              </w:rPr>
              <w:t>Цель 1 «</w:t>
            </w:r>
            <w:r w:rsidR="006F4AEF" w:rsidRPr="006F4AEF">
              <w:rPr>
                <w:b/>
                <w:sz w:val="24"/>
                <w:szCs w:val="24"/>
              </w:rPr>
              <w:t>Повышение надежности и качества предоставления жилищно-коммунальных услуг</w:t>
            </w:r>
            <w:r>
              <w:rPr>
                <w:b/>
                <w:sz w:val="24"/>
                <w:szCs w:val="24"/>
              </w:rPr>
              <w:t>»</w:t>
            </w:r>
          </w:p>
        </w:tc>
      </w:tr>
      <w:tr w:rsidR="006F4AEF" w:rsidRPr="006F4AEF" w:rsidTr="00E550AE">
        <w:trPr>
          <w:trHeight w:val="300"/>
          <w:jc w:val="center"/>
        </w:trPr>
        <w:tc>
          <w:tcPr>
            <w:tcW w:w="14892" w:type="dxa"/>
            <w:gridSpan w:val="13"/>
            <w:noWrap/>
            <w:hideMark/>
          </w:tcPr>
          <w:p w:rsidR="006F4AEF" w:rsidRPr="006F4AEF" w:rsidRDefault="006F4AEF" w:rsidP="00E550AE">
            <w:pPr>
              <w:jc w:val="center"/>
              <w:rPr>
                <w:b/>
                <w:sz w:val="24"/>
                <w:szCs w:val="24"/>
              </w:rPr>
            </w:pPr>
            <w:r w:rsidRPr="006F4AEF">
              <w:rPr>
                <w:b/>
                <w:sz w:val="24"/>
                <w:szCs w:val="24"/>
              </w:rPr>
              <w:t>Задача 1</w:t>
            </w:r>
            <w:r w:rsidR="00592147">
              <w:rPr>
                <w:b/>
                <w:sz w:val="24"/>
                <w:szCs w:val="24"/>
              </w:rPr>
              <w:t>.</w:t>
            </w:r>
            <w:r w:rsidRPr="006F4AEF">
              <w:rPr>
                <w:b/>
                <w:sz w:val="24"/>
                <w:szCs w:val="24"/>
              </w:rPr>
              <w:t xml:space="preserve"> Обеспечение условий для выполнения полномочий по предоставлению качественных коммунальных услуг</w:t>
            </w:r>
          </w:p>
        </w:tc>
      </w:tr>
      <w:tr w:rsidR="006F4AEF" w:rsidRPr="006F4AEF" w:rsidTr="00E550AE">
        <w:trPr>
          <w:trHeight w:val="300"/>
          <w:jc w:val="center"/>
        </w:trPr>
        <w:tc>
          <w:tcPr>
            <w:tcW w:w="14892" w:type="dxa"/>
            <w:gridSpan w:val="13"/>
            <w:noWrap/>
            <w:hideMark/>
          </w:tcPr>
          <w:p w:rsidR="006F4AEF" w:rsidRPr="006F4AEF" w:rsidRDefault="006F4AEF" w:rsidP="00E550AE">
            <w:pPr>
              <w:jc w:val="center"/>
              <w:rPr>
                <w:b/>
                <w:sz w:val="24"/>
                <w:szCs w:val="24"/>
              </w:rPr>
            </w:pPr>
            <w:r w:rsidRPr="006F4AEF">
              <w:rPr>
                <w:b/>
                <w:sz w:val="24"/>
                <w:szCs w:val="24"/>
              </w:rPr>
              <w:t>Подпрограмма 1 «Создание условий для обеспечения качественными коммунальными услугами»</w:t>
            </w:r>
          </w:p>
        </w:tc>
      </w:tr>
      <w:tr w:rsidR="006F4AEF" w:rsidRPr="006F4AEF" w:rsidTr="00080905">
        <w:trPr>
          <w:trHeight w:val="300"/>
          <w:jc w:val="center"/>
        </w:trPr>
        <w:tc>
          <w:tcPr>
            <w:tcW w:w="1013" w:type="dxa"/>
            <w:vMerge w:val="restart"/>
            <w:noWrap/>
            <w:hideMark/>
          </w:tcPr>
          <w:p w:rsidR="006F4AEF" w:rsidRPr="006F4AEF" w:rsidRDefault="006F4AEF" w:rsidP="00592147">
            <w:pPr>
              <w:jc w:val="center"/>
              <w:rPr>
                <w:sz w:val="24"/>
                <w:szCs w:val="24"/>
              </w:rPr>
            </w:pPr>
            <w:r w:rsidRPr="006F4AEF">
              <w:rPr>
                <w:sz w:val="24"/>
                <w:szCs w:val="24"/>
              </w:rPr>
              <w:t>1.1.2</w:t>
            </w:r>
            <w:r w:rsidR="00592147">
              <w:rPr>
                <w:sz w:val="24"/>
                <w:szCs w:val="24"/>
              </w:rPr>
              <w:t>.</w:t>
            </w:r>
          </w:p>
        </w:tc>
        <w:tc>
          <w:tcPr>
            <w:tcW w:w="1559" w:type="dxa"/>
            <w:vMerge w:val="restart"/>
            <w:hideMark/>
          </w:tcPr>
          <w:p w:rsidR="006F4AEF" w:rsidRPr="006F4AEF" w:rsidRDefault="006F4AEF" w:rsidP="00592147">
            <w:pPr>
              <w:jc w:val="both"/>
              <w:rPr>
                <w:sz w:val="24"/>
                <w:szCs w:val="24"/>
              </w:rPr>
            </w:pPr>
            <w:r w:rsidRPr="006F4AEF">
              <w:rPr>
                <w:sz w:val="24"/>
                <w:szCs w:val="24"/>
              </w:rPr>
              <w:t xml:space="preserve">С. Варьеган: газопровод               </w:t>
            </w:r>
          </w:p>
        </w:tc>
        <w:tc>
          <w:tcPr>
            <w:tcW w:w="983" w:type="dxa"/>
            <w:vMerge w:val="restart"/>
            <w:hideMark/>
          </w:tcPr>
          <w:p w:rsidR="006F4AEF" w:rsidRPr="006F4AEF" w:rsidRDefault="00592147" w:rsidP="00592147">
            <w:pPr>
              <w:rPr>
                <w:sz w:val="24"/>
                <w:szCs w:val="24"/>
              </w:rPr>
            </w:pPr>
            <w:r>
              <w:rPr>
                <w:sz w:val="24"/>
                <w:szCs w:val="24"/>
              </w:rPr>
              <w:t>м</w:t>
            </w:r>
            <w:r w:rsidR="006F4AEF" w:rsidRPr="006F4AEF">
              <w:rPr>
                <w:sz w:val="24"/>
                <w:szCs w:val="24"/>
              </w:rPr>
              <w:t>ун</w:t>
            </w:r>
            <w:r w:rsidR="006F4AEF" w:rsidRPr="006F4AEF">
              <w:rPr>
                <w:sz w:val="24"/>
                <w:szCs w:val="24"/>
              </w:rPr>
              <w:t>и</w:t>
            </w:r>
            <w:r w:rsidR="006F4AEF" w:rsidRPr="006F4AEF">
              <w:rPr>
                <w:sz w:val="24"/>
                <w:szCs w:val="24"/>
              </w:rPr>
              <w:t>ц</w:t>
            </w:r>
            <w:r w:rsidR="006F4AEF" w:rsidRPr="006F4AEF">
              <w:rPr>
                <w:sz w:val="24"/>
                <w:szCs w:val="24"/>
              </w:rPr>
              <w:t>и</w:t>
            </w:r>
            <w:r w:rsidR="006F4AEF" w:rsidRPr="006F4AEF">
              <w:rPr>
                <w:sz w:val="24"/>
                <w:szCs w:val="24"/>
              </w:rPr>
              <w:t>пал</w:t>
            </w:r>
            <w:r w:rsidR="006F4AEF" w:rsidRPr="006F4AEF">
              <w:rPr>
                <w:sz w:val="24"/>
                <w:szCs w:val="24"/>
              </w:rPr>
              <w:t>ь</w:t>
            </w:r>
            <w:r w:rsidR="006F4AEF" w:rsidRPr="006F4AEF">
              <w:rPr>
                <w:sz w:val="24"/>
                <w:szCs w:val="24"/>
              </w:rPr>
              <w:t>ное казе</w:t>
            </w:r>
            <w:r w:rsidR="006F4AEF" w:rsidRPr="006F4AEF">
              <w:rPr>
                <w:sz w:val="24"/>
                <w:szCs w:val="24"/>
              </w:rPr>
              <w:t>н</w:t>
            </w:r>
            <w:r w:rsidR="006F4AEF" w:rsidRPr="006F4AEF">
              <w:rPr>
                <w:sz w:val="24"/>
                <w:szCs w:val="24"/>
              </w:rPr>
              <w:t xml:space="preserve">ное </w:t>
            </w:r>
            <w:r w:rsidR="006F4AEF" w:rsidRPr="006F4AEF">
              <w:rPr>
                <w:sz w:val="24"/>
                <w:szCs w:val="24"/>
              </w:rPr>
              <w:lastRenderedPageBreak/>
              <w:t>учре</w:t>
            </w:r>
            <w:r w:rsidR="006F4AEF" w:rsidRPr="006F4AEF">
              <w:rPr>
                <w:sz w:val="24"/>
                <w:szCs w:val="24"/>
              </w:rPr>
              <w:t>ж</w:t>
            </w:r>
            <w:r w:rsidR="006F4AEF" w:rsidRPr="006F4AEF">
              <w:rPr>
                <w:sz w:val="24"/>
                <w:szCs w:val="24"/>
              </w:rPr>
              <w:t xml:space="preserve">дение </w:t>
            </w:r>
            <w:r>
              <w:rPr>
                <w:sz w:val="24"/>
                <w:szCs w:val="24"/>
              </w:rPr>
              <w:t>«</w:t>
            </w:r>
            <w:r w:rsidR="006F4AEF" w:rsidRPr="006F4AEF">
              <w:rPr>
                <w:sz w:val="24"/>
                <w:szCs w:val="24"/>
              </w:rPr>
              <w:t>Управление кап</w:t>
            </w:r>
            <w:r w:rsidR="006F4AEF" w:rsidRPr="006F4AEF">
              <w:rPr>
                <w:sz w:val="24"/>
                <w:szCs w:val="24"/>
              </w:rPr>
              <w:t>и</w:t>
            </w:r>
            <w:r w:rsidR="006F4AEF" w:rsidRPr="006F4AEF">
              <w:rPr>
                <w:sz w:val="24"/>
                <w:szCs w:val="24"/>
              </w:rPr>
              <w:t>тал</w:t>
            </w:r>
            <w:r w:rsidR="006F4AEF" w:rsidRPr="006F4AEF">
              <w:rPr>
                <w:sz w:val="24"/>
                <w:szCs w:val="24"/>
              </w:rPr>
              <w:t>ь</w:t>
            </w:r>
            <w:r w:rsidR="006F4AEF" w:rsidRPr="006F4AEF">
              <w:rPr>
                <w:sz w:val="24"/>
                <w:szCs w:val="24"/>
              </w:rPr>
              <w:t>ного стро</w:t>
            </w:r>
            <w:r w:rsidR="006F4AEF" w:rsidRPr="006F4AEF">
              <w:rPr>
                <w:sz w:val="24"/>
                <w:szCs w:val="24"/>
              </w:rPr>
              <w:t>и</w:t>
            </w:r>
            <w:r w:rsidR="006F4AEF" w:rsidRPr="006F4AEF">
              <w:rPr>
                <w:sz w:val="24"/>
                <w:szCs w:val="24"/>
              </w:rPr>
              <w:t>тельс</w:t>
            </w:r>
            <w:r w:rsidR="006F4AEF" w:rsidRPr="006F4AEF">
              <w:rPr>
                <w:sz w:val="24"/>
                <w:szCs w:val="24"/>
              </w:rPr>
              <w:t>т</w:t>
            </w:r>
            <w:r w:rsidR="006F4AEF" w:rsidRPr="006F4AEF">
              <w:rPr>
                <w:sz w:val="24"/>
                <w:szCs w:val="24"/>
              </w:rPr>
              <w:t>ва по з</w:t>
            </w:r>
            <w:r w:rsidR="006F4AEF" w:rsidRPr="006F4AEF">
              <w:rPr>
                <w:sz w:val="24"/>
                <w:szCs w:val="24"/>
              </w:rPr>
              <w:t>а</w:t>
            </w:r>
            <w:r w:rsidR="006F4AEF" w:rsidRPr="006F4AEF">
              <w:rPr>
                <w:sz w:val="24"/>
                <w:szCs w:val="24"/>
              </w:rPr>
              <w:t>стро</w:t>
            </w:r>
            <w:r w:rsidR="006F4AEF" w:rsidRPr="006F4AEF">
              <w:rPr>
                <w:sz w:val="24"/>
                <w:szCs w:val="24"/>
              </w:rPr>
              <w:t>й</w:t>
            </w:r>
            <w:r w:rsidR="006F4AEF" w:rsidRPr="006F4AEF">
              <w:rPr>
                <w:sz w:val="24"/>
                <w:szCs w:val="24"/>
              </w:rPr>
              <w:t>ке Ни</w:t>
            </w:r>
            <w:r w:rsidR="006F4AEF" w:rsidRPr="006F4AEF">
              <w:rPr>
                <w:sz w:val="24"/>
                <w:szCs w:val="24"/>
              </w:rPr>
              <w:t>ж</w:t>
            </w:r>
            <w:r w:rsidR="006F4AEF" w:rsidRPr="006F4AEF">
              <w:rPr>
                <w:sz w:val="24"/>
                <w:szCs w:val="24"/>
              </w:rPr>
              <w:t>нева</w:t>
            </w:r>
            <w:r w:rsidR="006F4AEF" w:rsidRPr="006F4AEF">
              <w:rPr>
                <w:sz w:val="24"/>
                <w:szCs w:val="24"/>
              </w:rPr>
              <w:t>р</w:t>
            </w:r>
            <w:r w:rsidR="006F4AEF" w:rsidRPr="006F4AEF">
              <w:rPr>
                <w:sz w:val="24"/>
                <w:szCs w:val="24"/>
              </w:rPr>
              <w:t>то</w:t>
            </w:r>
            <w:r w:rsidR="006F4AEF" w:rsidRPr="006F4AEF">
              <w:rPr>
                <w:sz w:val="24"/>
                <w:szCs w:val="24"/>
              </w:rPr>
              <w:t>в</w:t>
            </w:r>
            <w:r w:rsidR="006F4AEF" w:rsidRPr="006F4AEF">
              <w:rPr>
                <w:sz w:val="24"/>
                <w:szCs w:val="24"/>
              </w:rPr>
              <w:t>ского ра</w:t>
            </w:r>
            <w:r w:rsidR="006F4AEF" w:rsidRPr="006F4AEF">
              <w:rPr>
                <w:sz w:val="24"/>
                <w:szCs w:val="24"/>
              </w:rPr>
              <w:t>й</w:t>
            </w:r>
            <w:r w:rsidR="006F4AEF" w:rsidRPr="006F4AEF">
              <w:rPr>
                <w:sz w:val="24"/>
                <w:szCs w:val="24"/>
              </w:rPr>
              <w:t>она</w:t>
            </w:r>
            <w:r>
              <w:rPr>
                <w:sz w:val="24"/>
                <w:szCs w:val="24"/>
              </w:rPr>
              <w:t>»</w:t>
            </w:r>
          </w:p>
        </w:tc>
        <w:tc>
          <w:tcPr>
            <w:tcW w:w="1276" w:type="dxa"/>
            <w:noWrap/>
            <w:hideMark/>
          </w:tcPr>
          <w:p w:rsidR="006F4AEF" w:rsidRPr="006F4AEF" w:rsidRDefault="006F4AEF" w:rsidP="00592147">
            <w:pPr>
              <w:jc w:val="both"/>
              <w:rPr>
                <w:sz w:val="24"/>
                <w:szCs w:val="24"/>
              </w:rPr>
            </w:pPr>
            <w:r w:rsidRPr="006F4AEF">
              <w:rPr>
                <w:sz w:val="24"/>
                <w:szCs w:val="24"/>
              </w:rPr>
              <w:lastRenderedPageBreak/>
              <w:t>всего</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19 585,03</w:t>
            </w:r>
          </w:p>
        </w:tc>
        <w:tc>
          <w:tcPr>
            <w:tcW w:w="1362" w:type="dxa"/>
            <w:noWrap/>
            <w:hideMark/>
          </w:tcPr>
          <w:p w:rsidR="006F4AEF" w:rsidRPr="006F4AEF" w:rsidRDefault="006F4AEF" w:rsidP="00592147">
            <w:pPr>
              <w:jc w:val="center"/>
              <w:rPr>
                <w:sz w:val="24"/>
                <w:szCs w:val="24"/>
              </w:rPr>
            </w:pPr>
            <w:r w:rsidRPr="006F4AEF">
              <w:rPr>
                <w:sz w:val="24"/>
                <w:szCs w:val="24"/>
              </w:rPr>
              <w:t>1 650,81</w:t>
            </w:r>
          </w:p>
        </w:tc>
        <w:tc>
          <w:tcPr>
            <w:tcW w:w="1111" w:type="dxa"/>
            <w:noWrap/>
            <w:hideMark/>
          </w:tcPr>
          <w:p w:rsidR="006F4AEF" w:rsidRPr="006F4AEF" w:rsidRDefault="006F4AEF" w:rsidP="00592147">
            <w:pPr>
              <w:jc w:val="center"/>
              <w:rPr>
                <w:sz w:val="24"/>
                <w:szCs w:val="24"/>
              </w:rPr>
            </w:pPr>
            <w:r w:rsidRPr="006F4AEF">
              <w:rPr>
                <w:sz w:val="24"/>
                <w:szCs w:val="24"/>
              </w:rPr>
              <w:t>17 748,28</w:t>
            </w:r>
          </w:p>
        </w:tc>
        <w:tc>
          <w:tcPr>
            <w:tcW w:w="1213" w:type="dxa"/>
            <w:noWrap/>
            <w:hideMark/>
          </w:tcPr>
          <w:p w:rsidR="006F4AEF" w:rsidRPr="006F4AEF" w:rsidRDefault="006F4AEF" w:rsidP="00592147">
            <w:pPr>
              <w:jc w:val="center"/>
              <w:rPr>
                <w:sz w:val="24"/>
                <w:szCs w:val="24"/>
              </w:rPr>
            </w:pPr>
            <w:r w:rsidRPr="006F4AEF">
              <w:rPr>
                <w:sz w:val="24"/>
                <w:szCs w:val="24"/>
              </w:rPr>
              <w:t>185,94</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r w:rsidR="006F4AEF" w:rsidRPr="006F4AEF" w:rsidTr="00080905">
        <w:trPr>
          <w:trHeight w:val="720"/>
          <w:jc w:val="center"/>
        </w:trPr>
        <w:tc>
          <w:tcPr>
            <w:tcW w:w="1013" w:type="dxa"/>
            <w:vMerge/>
            <w:hideMark/>
          </w:tcPr>
          <w:p w:rsidR="006F4AEF" w:rsidRPr="006F4AEF" w:rsidRDefault="006F4AEF" w:rsidP="006F4AEF">
            <w:pPr>
              <w:rPr>
                <w:sz w:val="24"/>
                <w:szCs w:val="24"/>
              </w:rPr>
            </w:pPr>
          </w:p>
        </w:tc>
        <w:tc>
          <w:tcPr>
            <w:tcW w:w="1559" w:type="dxa"/>
            <w:vMerge/>
            <w:hideMark/>
          </w:tcPr>
          <w:p w:rsidR="006F4AEF" w:rsidRPr="006F4AEF" w:rsidRDefault="006F4AEF" w:rsidP="006F4AEF">
            <w:pPr>
              <w:rPr>
                <w:sz w:val="24"/>
                <w:szCs w:val="24"/>
              </w:rPr>
            </w:pPr>
          </w:p>
        </w:tc>
        <w:tc>
          <w:tcPr>
            <w:tcW w:w="983" w:type="dxa"/>
            <w:vMerge/>
            <w:hideMark/>
          </w:tcPr>
          <w:p w:rsidR="006F4AEF" w:rsidRPr="006F4AEF" w:rsidRDefault="006F4AEF" w:rsidP="006F4AEF">
            <w:pPr>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автоно</w:t>
            </w:r>
            <w:r w:rsidRPr="006F4AEF">
              <w:rPr>
                <w:sz w:val="24"/>
                <w:szCs w:val="24"/>
              </w:rPr>
              <w:t>м</w:t>
            </w:r>
            <w:r w:rsidRPr="006F4AEF">
              <w:rPr>
                <w:sz w:val="24"/>
                <w:szCs w:val="24"/>
              </w:rPr>
              <w:t>ного о</w:t>
            </w:r>
            <w:r w:rsidRPr="006F4AEF">
              <w:rPr>
                <w:sz w:val="24"/>
                <w:szCs w:val="24"/>
              </w:rPr>
              <w:t>к</w:t>
            </w:r>
            <w:r w:rsidRPr="006F4AEF">
              <w:rPr>
                <w:sz w:val="24"/>
                <w:szCs w:val="24"/>
              </w:rPr>
              <w:t>руга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w:t>
            </w:r>
          </w:p>
        </w:tc>
        <w:tc>
          <w:tcPr>
            <w:tcW w:w="1362" w:type="dxa"/>
            <w:noWrap/>
            <w:hideMark/>
          </w:tcPr>
          <w:p w:rsidR="006F4AEF" w:rsidRPr="006F4AEF" w:rsidRDefault="006F4AEF" w:rsidP="00592147">
            <w:pPr>
              <w:jc w:val="center"/>
              <w:rPr>
                <w:sz w:val="24"/>
                <w:szCs w:val="24"/>
              </w:rPr>
            </w:pP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480"/>
          <w:jc w:val="center"/>
        </w:trPr>
        <w:tc>
          <w:tcPr>
            <w:tcW w:w="1013" w:type="dxa"/>
            <w:vMerge/>
            <w:hideMark/>
          </w:tcPr>
          <w:p w:rsidR="006F4AEF" w:rsidRPr="006F4AEF" w:rsidRDefault="006F4AEF" w:rsidP="006F4AEF">
            <w:pPr>
              <w:rPr>
                <w:sz w:val="24"/>
                <w:szCs w:val="24"/>
              </w:rPr>
            </w:pPr>
          </w:p>
        </w:tc>
        <w:tc>
          <w:tcPr>
            <w:tcW w:w="1559" w:type="dxa"/>
            <w:vMerge/>
            <w:hideMark/>
          </w:tcPr>
          <w:p w:rsidR="006F4AEF" w:rsidRPr="006F4AEF" w:rsidRDefault="006F4AEF" w:rsidP="006F4AEF">
            <w:pPr>
              <w:rPr>
                <w:sz w:val="24"/>
                <w:szCs w:val="24"/>
              </w:rPr>
            </w:pPr>
          </w:p>
        </w:tc>
        <w:tc>
          <w:tcPr>
            <w:tcW w:w="983" w:type="dxa"/>
            <w:vMerge/>
            <w:hideMark/>
          </w:tcPr>
          <w:p w:rsidR="006F4AEF" w:rsidRPr="006F4AEF" w:rsidRDefault="006F4AEF" w:rsidP="006F4AEF">
            <w:pPr>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района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19 585,03</w:t>
            </w:r>
          </w:p>
        </w:tc>
        <w:tc>
          <w:tcPr>
            <w:tcW w:w="1362" w:type="dxa"/>
            <w:noWrap/>
            <w:hideMark/>
          </w:tcPr>
          <w:p w:rsidR="006F4AEF" w:rsidRPr="006F4AEF" w:rsidRDefault="006F4AEF" w:rsidP="00592147">
            <w:pPr>
              <w:jc w:val="center"/>
              <w:rPr>
                <w:sz w:val="24"/>
                <w:szCs w:val="24"/>
              </w:rPr>
            </w:pPr>
            <w:r w:rsidRPr="006F4AEF">
              <w:rPr>
                <w:sz w:val="24"/>
                <w:szCs w:val="24"/>
              </w:rPr>
              <w:t>1 650,81</w:t>
            </w:r>
          </w:p>
        </w:tc>
        <w:tc>
          <w:tcPr>
            <w:tcW w:w="1111" w:type="dxa"/>
            <w:noWrap/>
            <w:hideMark/>
          </w:tcPr>
          <w:p w:rsidR="006F4AEF" w:rsidRPr="006F4AEF" w:rsidRDefault="006F4AEF" w:rsidP="00592147">
            <w:pPr>
              <w:jc w:val="center"/>
              <w:rPr>
                <w:sz w:val="24"/>
                <w:szCs w:val="24"/>
              </w:rPr>
            </w:pPr>
            <w:r w:rsidRPr="006F4AEF">
              <w:rPr>
                <w:sz w:val="24"/>
                <w:szCs w:val="24"/>
              </w:rPr>
              <w:t>17 748,28</w:t>
            </w:r>
          </w:p>
        </w:tc>
        <w:tc>
          <w:tcPr>
            <w:tcW w:w="1213" w:type="dxa"/>
            <w:noWrap/>
            <w:hideMark/>
          </w:tcPr>
          <w:p w:rsidR="006F4AEF" w:rsidRPr="006F4AEF" w:rsidRDefault="006F4AEF" w:rsidP="00592147">
            <w:pPr>
              <w:jc w:val="center"/>
              <w:rPr>
                <w:sz w:val="24"/>
                <w:szCs w:val="24"/>
              </w:rPr>
            </w:pPr>
            <w:r w:rsidRPr="006F4AEF">
              <w:rPr>
                <w:sz w:val="24"/>
                <w:szCs w:val="24"/>
              </w:rPr>
              <w:t>185,94</w:t>
            </w: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300"/>
          <w:jc w:val="center"/>
        </w:trPr>
        <w:tc>
          <w:tcPr>
            <w:tcW w:w="1013" w:type="dxa"/>
            <w:vMerge w:val="restart"/>
            <w:noWrap/>
            <w:hideMark/>
          </w:tcPr>
          <w:p w:rsidR="006F4AEF" w:rsidRPr="006F4AEF" w:rsidRDefault="006F4AEF" w:rsidP="00592147">
            <w:pPr>
              <w:jc w:val="center"/>
              <w:rPr>
                <w:sz w:val="24"/>
                <w:szCs w:val="24"/>
              </w:rPr>
            </w:pPr>
            <w:r w:rsidRPr="006F4AEF">
              <w:rPr>
                <w:sz w:val="24"/>
                <w:szCs w:val="24"/>
              </w:rPr>
              <w:lastRenderedPageBreak/>
              <w:t>1.1.6</w:t>
            </w:r>
            <w:r w:rsidR="00592147">
              <w:rPr>
                <w:sz w:val="24"/>
                <w:szCs w:val="24"/>
              </w:rPr>
              <w:t>.</w:t>
            </w:r>
          </w:p>
        </w:tc>
        <w:tc>
          <w:tcPr>
            <w:tcW w:w="1559" w:type="dxa"/>
            <w:vMerge w:val="restart"/>
            <w:hideMark/>
          </w:tcPr>
          <w:p w:rsidR="006F4AEF" w:rsidRPr="006F4AEF" w:rsidRDefault="006F4AEF" w:rsidP="00592147">
            <w:pPr>
              <w:jc w:val="both"/>
              <w:rPr>
                <w:sz w:val="24"/>
                <w:szCs w:val="24"/>
              </w:rPr>
            </w:pPr>
            <w:r w:rsidRPr="006F4AEF">
              <w:rPr>
                <w:sz w:val="24"/>
                <w:szCs w:val="24"/>
              </w:rPr>
              <w:t>П. Ваховск: газовая к</w:t>
            </w:r>
            <w:r w:rsidRPr="006F4AEF">
              <w:rPr>
                <w:sz w:val="24"/>
                <w:szCs w:val="24"/>
              </w:rPr>
              <w:t>о</w:t>
            </w:r>
            <w:r w:rsidRPr="006F4AEF">
              <w:rPr>
                <w:sz w:val="24"/>
                <w:szCs w:val="24"/>
              </w:rPr>
              <w:t xml:space="preserve">тельная </w:t>
            </w:r>
          </w:p>
        </w:tc>
        <w:tc>
          <w:tcPr>
            <w:tcW w:w="983" w:type="dxa"/>
            <w:vMerge w:val="restart"/>
            <w:hideMark/>
          </w:tcPr>
          <w:p w:rsidR="006F4AEF" w:rsidRPr="006F4AEF" w:rsidRDefault="00592147" w:rsidP="00592147">
            <w:pPr>
              <w:jc w:val="both"/>
              <w:rPr>
                <w:sz w:val="24"/>
                <w:szCs w:val="24"/>
              </w:rPr>
            </w:pPr>
            <w:r>
              <w:rPr>
                <w:sz w:val="24"/>
                <w:szCs w:val="24"/>
              </w:rPr>
              <w:t>м</w:t>
            </w:r>
            <w:r w:rsidR="006F4AEF" w:rsidRPr="006F4AEF">
              <w:rPr>
                <w:sz w:val="24"/>
                <w:szCs w:val="24"/>
              </w:rPr>
              <w:t>ун</w:t>
            </w:r>
            <w:r w:rsidR="006F4AEF" w:rsidRPr="006F4AEF">
              <w:rPr>
                <w:sz w:val="24"/>
                <w:szCs w:val="24"/>
              </w:rPr>
              <w:t>и</w:t>
            </w:r>
            <w:r w:rsidR="006F4AEF" w:rsidRPr="006F4AEF">
              <w:rPr>
                <w:sz w:val="24"/>
                <w:szCs w:val="24"/>
              </w:rPr>
              <w:t>ц</w:t>
            </w:r>
            <w:r w:rsidR="006F4AEF" w:rsidRPr="006F4AEF">
              <w:rPr>
                <w:sz w:val="24"/>
                <w:szCs w:val="24"/>
              </w:rPr>
              <w:t>и</w:t>
            </w:r>
            <w:r w:rsidR="006F4AEF" w:rsidRPr="006F4AEF">
              <w:rPr>
                <w:sz w:val="24"/>
                <w:szCs w:val="24"/>
              </w:rPr>
              <w:t>пал</w:t>
            </w:r>
            <w:r w:rsidR="006F4AEF" w:rsidRPr="006F4AEF">
              <w:rPr>
                <w:sz w:val="24"/>
                <w:szCs w:val="24"/>
              </w:rPr>
              <w:t>ь</w:t>
            </w:r>
            <w:r w:rsidR="006F4AEF" w:rsidRPr="006F4AEF">
              <w:rPr>
                <w:sz w:val="24"/>
                <w:szCs w:val="24"/>
              </w:rPr>
              <w:t>ное казе</w:t>
            </w:r>
            <w:r w:rsidR="006F4AEF" w:rsidRPr="006F4AEF">
              <w:rPr>
                <w:sz w:val="24"/>
                <w:szCs w:val="24"/>
              </w:rPr>
              <w:t>н</w:t>
            </w:r>
            <w:r w:rsidR="006F4AEF" w:rsidRPr="006F4AEF">
              <w:rPr>
                <w:sz w:val="24"/>
                <w:szCs w:val="24"/>
              </w:rPr>
              <w:t>ное учре</w:t>
            </w:r>
            <w:r>
              <w:rPr>
                <w:sz w:val="24"/>
                <w:szCs w:val="24"/>
              </w:rPr>
              <w:t>ж</w:t>
            </w:r>
            <w:r>
              <w:rPr>
                <w:sz w:val="24"/>
                <w:szCs w:val="24"/>
              </w:rPr>
              <w:t>дение «</w:t>
            </w:r>
            <w:r w:rsidR="006F4AEF" w:rsidRPr="006F4AEF">
              <w:rPr>
                <w:sz w:val="24"/>
                <w:szCs w:val="24"/>
              </w:rPr>
              <w:t>Управление кап</w:t>
            </w:r>
            <w:r w:rsidR="006F4AEF" w:rsidRPr="006F4AEF">
              <w:rPr>
                <w:sz w:val="24"/>
                <w:szCs w:val="24"/>
              </w:rPr>
              <w:t>и</w:t>
            </w:r>
            <w:r w:rsidR="006F4AEF" w:rsidRPr="006F4AEF">
              <w:rPr>
                <w:sz w:val="24"/>
                <w:szCs w:val="24"/>
              </w:rPr>
              <w:t>тал</w:t>
            </w:r>
            <w:r w:rsidR="006F4AEF" w:rsidRPr="006F4AEF">
              <w:rPr>
                <w:sz w:val="24"/>
                <w:szCs w:val="24"/>
              </w:rPr>
              <w:t>ь</w:t>
            </w:r>
            <w:r w:rsidR="006F4AEF" w:rsidRPr="006F4AEF">
              <w:rPr>
                <w:sz w:val="24"/>
                <w:szCs w:val="24"/>
              </w:rPr>
              <w:t>ного стро</w:t>
            </w:r>
            <w:r w:rsidR="006F4AEF" w:rsidRPr="006F4AEF">
              <w:rPr>
                <w:sz w:val="24"/>
                <w:szCs w:val="24"/>
              </w:rPr>
              <w:t>и</w:t>
            </w:r>
            <w:r w:rsidR="006F4AEF" w:rsidRPr="006F4AEF">
              <w:rPr>
                <w:sz w:val="24"/>
                <w:szCs w:val="24"/>
              </w:rPr>
              <w:t>тельс</w:t>
            </w:r>
            <w:r w:rsidR="006F4AEF" w:rsidRPr="006F4AEF">
              <w:rPr>
                <w:sz w:val="24"/>
                <w:szCs w:val="24"/>
              </w:rPr>
              <w:t>т</w:t>
            </w:r>
            <w:r w:rsidR="006F4AEF" w:rsidRPr="006F4AEF">
              <w:rPr>
                <w:sz w:val="24"/>
                <w:szCs w:val="24"/>
              </w:rPr>
              <w:lastRenderedPageBreak/>
              <w:t>ва по з</w:t>
            </w:r>
            <w:r w:rsidR="006F4AEF" w:rsidRPr="006F4AEF">
              <w:rPr>
                <w:sz w:val="24"/>
                <w:szCs w:val="24"/>
              </w:rPr>
              <w:t>а</w:t>
            </w:r>
            <w:r w:rsidR="006F4AEF" w:rsidRPr="006F4AEF">
              <w:rPr>
                <w:sz w:val="24"/>
                <w:szCs w:val="24"/>
              </w:rPr>
              <w:t>стро</w:t>
            </w:r>
            <w:r w:rsidR="006F4AEF" w:rsidRPr="006F4AEF">
              <w:rPr>
                <w:sz w:val="24"/>
                <w:szCs w:val="24"/>
              </w:rPr>
              <w:t>й</w:t>
            </w:r>
            <w:r w:rsidR="006F4AEF" w:rsidRPr="006F4AEF">
              <w:rPr>
                <w:sz w:val="24"/>
                <w:szCs w:val="24"/>
              </w:rPr>
              <w:t>ке Ни</w:t>
            </w:r>
            <w:r w:rsidR="006F4AEF" w:rsidRPr="006F4AEF">
              <w:rPr>
                <w:sz w:val="24"/>
                <w:szCs w:val="24"/>
              </w:rPr>
              <w:t>ж</w:t>
            </w:r>
            <w:r w:rsidR="006F4AEF" w:rsidRPr="006F4AEF">
              <w:rPr>
                <w:sz w:val="24"/>
                <w:szCs w:val="24"/>
              </w:rPr>
              <w:t>нева</w:t>
            </w:r>
            <w:r w:rsidR="006F4AEF" w:rsidRPr="006F4AEF">
              <w:rPr>
                <w:sz w:val="24"/>
                <w:szCs w:val="24"/>
              </w:rPr>
              <w:t>р</w:t>
            </w:r>
            <w:r w:rsidR="006F4AEF" w:rsidRPr="006F4AEF">
              <w:rPr>
                <w:sz w:val="24"/>
                <w:szCs w:val="24"/>
              </w:rPr>
              <w:t>то</w:t>
            </w:r>
            <w:r w:rsidR="006F4AEF" w:rsidRPr="006F4AEF">
              <w:rPr>
                <w:sz w:val="24"/>
                <w:szCs w:val="24"/>
              </w:rPr>
              <w:t>в</w:t>
            </w:r>
            <w:r w:rsidR="006F4AEF" w:rsidRPr="006F4AEF">
              <w:rPr>
                <w:sz w:val="24"/>
                <w:szCs w:val="24"/>
              </w:rPr>
              <w:t>ского ра</w:t>
            </w:r>
            <w:r w:rsidR="006F4AEF" w:rsidRPr="006F4AEF">
              <w:rPr>
                <w:sz w:val="24"/>
                <w:szCs w:val="24"/>
              </w:rPr>
              <w:t>й</w:t>
            </w:r>
            <w:r w:rsidR="006F4AEF" w:rsidRPr="006F4AEF">
              <w:rPr>
                <w:sz w:val="24"/>
                <w:szCs w:val="24"/>
              </w:rPr>
              <w:t>она</w:t>
            </w:r>
            <w:r>
              <w:rPr>
                <w:sz w:val="24"/>
                <w:szCs w:val="24"/>
              </w:rPr>
              <w:t>»</w:t>
            </w:r>
          </w:p>
        </w:tc>
        <w:tc>
          <w:tcPr>
            <w:tcW w:w="1276" w:type="dxa"/>
            <w:noWrap/>
            <w:hideMark/>
          </w:tcPr>
          <w:p w:rsidR="006F4AEF" w:rsidRPr="006F4AEF" w:rsidRDefault="006F4AEF" w:rsidP="00592147">
            <w:pPr>
              <w:jc w:val="both"/>
              <w:rPr>
                <w:sz w:val="24"/>
                <w:szCs w:val="24"/>
              </w:rPr>
            </w:pPr>
            <w:r w:rsidRPr="006F4AEF">
              <w:rPr>
                <w:sz w:val="24"/>
                <w:szCs w:val="24"/>
              </w:rPr>
              <w:lastRenderedPageBreak/>
              <w:t>всего</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2 129,33</w:t>
            </w:r>
          </w:p>
        </w:tc>
        <w:tc>
          <w:tcPr>
            <w:tcW w:w="1362" w:type="dxa"/>
            <w:noWrap/>
            <w:hideMark/>
          </w:tcPr>
          <w:p w:rsidR="006F4AEF" w:rsidRPr="006F4AEF" w:rsidRDefault="006F4AEF" w:rsidP="00592147">
            <w:pPr>
              <w:jc w:val="center"/>
              <w:rPr>
                <w:sz w:val="24"/>
                <w:szCs w:val="24"/>
              </w:rPr>
            </w:pPr>
            <w:r w:rsidRPr="006F4AEF">
              <w:rPr>
                <w:sz w:val="24"/>
                <w:szCs w:val="24"/>
              </w:rPr>
              <w:t>1 250,00</w:t>
            </w:r>
          </w:p>
        </w:tc>
        <w:tc>
          <w:tcPr>
            <w:tcW w:w="1111" w:type="dxa"/>
            <w:noWrap/>
            <w:hideMark/>
          </w:tcPr>
          <w:p w:rsidR="006F4AEF" w:rsidRPr="006F4AEF" w:rsidRDefault="006F4AEF" w:rsidP="00592147">
            <w:pPr>
              <w:jc w:val="center"/>
              <w:rPr>
                <w:sz w:val="24"/>
                <w:szCs w:val="24"/>
              </w:rPr>
            </w:pPr>
            <w:r w:rsidRPr="006F4AEF">
              <w:rPr>
                <w:sz w:val="24"/>
                <w:szCs w:val="24"/>
              </w:rPr>
              <w:t>750,00</w:t>
            </w:r>
          </w:p>
        </w:tc>
        <w:tc>
          <w:tcPr>
            <w:tcW w:w="1213" w:type="dxa"/>
            <w:noWrap/>
            <w:hideMark/>
          </w:tcPr>
          <w:p w:rsidR="006F4AEF" w:rsidRPr="006F4AEF" w:rsidRDefault="006F4AEF" w:rsidP="00592147">
            <w:pPr>
              <w:jc w:val="center"/>
              <w:rPr>
                <w:sz w:val="24"/>
                <w:szCs w:val="24"/>
              </w:rPr>
            </w:pPr>
            <w:r w:rsidRPr="006F4AEF">
              <w:rPr>
                <w:sz w:val="24"/>
                <w:szCs w:val="24"/>
              </w:rPr>
              <w:t>129,33</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r w:rsidR="006F4AEF" w:rsidRPr="006F4AEF" w:rsidTr="00080905">
        <w:trPr>
          <w:trHeight w:val="720"/>
          <w:jc w:val="center"/>
        </w:trPr>
        <w:tc>
          <w:tcPr>
            <w:tcW w:w="1013" w:type="dxa"/>
            <w:vMerge/>
            <w:hideMark/>
          </w:tcPr>
          <w:p w:rsidR="006F4AEF" w:rsidRPr="006F4AEF" w:rsidRDefault="006F4AEF" w:rsidP="00592147">
            <w:pPr>
              <w:jc w:val="cente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автоно</w:t>
            </w:r>
            <w:r w:rsidRPr="006F4AEF">
              <w:rPr>
                <w:sz w:val="24"/>
                <w:szCs w:val="24"/>
              </w:rPr>
              <w:t>м</w:t>
            </w:r>
            <w:r w:rsidRPr="006F4AEF">
              <w:rPr>
                <w:sz w:val="24"/>
                <w:szCs w:val="24"/>
              </w:rPr>
              <w:t>ного о</w:t>
            </w:r>
            <w:r w:rsidRPr="006F4AEF">
              <w:rPr>
                <w:sz w:val="24"/>
                <w:szCs w:val="24"/>
              </w:rPr>
              <w:t>к</w:t>
            </w:r>
            <w:r w:rsidRPr="006F4AEF">
              <w:rPr>
                <w:sz w:val="24"/>
                <w:szCs w:val="24"/>
              </w:rPr>
              <w:t>руга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w:t>
            </w:r>
          </w:p>
        </w:tc>
        <w:tc>
          <w:tcPr>
            <w:tcW w:w="1362" w:type="dxa"/>
            <w:noWrap/>
            <w:hideMark/>
          </w:tcPr>
          <w:p w:rsidR="006F4AEF" w:rsidRPr="006F4AEF" w:rsidRDefault="006F4AEF" w:rsidP="00592147">
            <w:pPr>
              <w:jc w:val="center"/>
              <w:rPr>
                <w:sz w:val="24"/>
                <w:szCs w:val="24"/>
              </w:rPr>
            </w:pP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480"/>
          <w:jc w:val="center"/>
        </w:trPr>
        <w:tc>
          <w:tcPr>
            <w:tcW w:w="1013" w:type="dxa"/>
            <w:vMerge/>
            <w:hideMark/>
          </w:tcPr>
          <w:p w:rsidR="006F4AEF" w:rsidRPr="006F4AEF" w:rsidRDefault="006F4AEF" w:rsidP="00592147">
            <w:pPr>
              <w:jc w:val="cente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района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2 129,33</w:t>
            </w:r>
          </w:p>
        </w:tc>
        <w:tc>
          <w:tcPr>
            <w:tcW w:w="1362" w:type="dxa"/>
            <w:noWrap/>
            <w:hideMark/>
          </w:tcPr>
          <w:p w:rsidR="006F4AEF" w:rsidRPr="006F4AEF" w:rsidRDefault="006F4AEF" w:rsidP="00592147">
            <w:pPr>
              <w:jc w:val="center"/>
              <w:rPr>
                <w:sz w:val="24"/>
                <w:szCs w:val="24"/>
              </w:rPr>
            </w:pPr>
            <w:r w:rsidRPr="006F4AEF">
              <w:rPr>
                <w:sz w:val="24"/>
                <w:szCs w:val="24"/>
              </w:rPr>
              <w:t>1 250,00</w:t>
            </w:r>
          </w:p>
        </w:tc>
        <w:tc>
          <w:tcPr>
            <w:tcW w:w="1111" w:type="dxa"/>
            <w:noWrap/>
            <w:hideMark/>
          </w:tcPr>
          <w:p w:rsidR="006F4AEF" w:rsidRPr="006F4AEF" w:rsidRDefault="006F4AEF" w:rsidP="00592147">
            <w:pPr>
              <w:jc w:val="center"/>
              <w:rPr>
                <w:sz w:val="24"/>
                <w:szCs w:val="24"/>
              </w:rPr>
            </w:pPr>
            <w:r w:rsidRPr="006F4AEF">
              <w:rPr>
                <w:sz w:val="24"/>
                <w:szCs w:val="24"/>
              </w:rPr>
              <w:t>750,00</w:t>
            </w:r>
          </w:p>
        </w:tc>
        <w:tc>
          <w:tcPr>
            <w:tcW w:w="1213" w:type="dxa"/>
            <w:noWrap/>
            <w:hideMark/>
          </w:tcPr>
          <w:p w:rsidR="006F4AEF" w:rsidRPr="006F4AEF" w:rsidRDefault="006F4AEF" w:rsidP="00592147">
            <w:pPr>
              <w:jc w:val="center"/>
              <w:rPr>
                <w:sz w:val="24"/>
                <w:szCs w:val="24"/>
              </w:rPr>
            </w:pPr>
            <w:r w:rsidRPr="006F4AEF">
              <w:rPr>
                <w:sz w:val="24"/>
                <w:szCs w:val="24"/>
              </w:rPr>
              <w:t>129,33</w:t>
            </w: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300"/>
          <w:jc w:val="center"/>
        </w:trPr>
        <w:tc>
          <w:tcPr>
            <w:tcW w:w="1013" w:type="dxa"/>
            <w:vMerge w:val="restart"/>
            <w:noWrap/>
            <w:hideMark/>
          </w:tcPr>
          <w:p w:rsidR="006F4AEF" w:rsidRPr="006F4AEF" w:rsidRDefault="006F4AEF" w:rsidP="00592147">
            <w:pPr>
              <w:jc w:val="center"/>
              <w:rPr>
                <w:sz w:val="24"/>
                <w:szCs w:val="24"/>
              </w:rPr>
            </w:pPr>
            <w:r w:rsidRPr="006F4AEF">
              <w:rPr>
                <w:sz w:val="24"/>
                <w:szCs w:val="24"/>
              </w:rPr>
              <w:lastRenderedPageBreak/>
              <w:t>1.1.12</w:t>
            </w:r>
            <w:r w:rsidR="00592147">
              <w:rPr>
                <w:sz w:val="24"/>
                <w:szCs w:val="24"/>
              </w:rPr>
              <w:t>.</w:t>
            </w:r>
          </w:p>
        </w:tc>
        <w:tc>
          <w:tcPr>
            <w:tcW w:w="1559" w:type="dxa"/>
            <w:vMerge w:val="restart"/>
            <w:hideMark/>
          </w:tcPr>
          <w:p w:rsidR="006F4AEF" w:rsidRPr="006F4AEF" w:rsidRDefault="006F4AEF" w:rsidP="00592147">
            <w:pPr>
              <w:jc w:val="both"/>
              <w:rPr>
                <w:sz w:val="24"/>
                <w:szCs w:val="24"/>
              </w:rPr>
            </w:pPr>
            <w:r w:rsidRPr="006F4AEF">
              <w:rPr>
                <w:sz w:val="24"/>
                <w:szCs w:val="24"/>
              </w:rPr>
              <w:t>С. Покур:     строител</w:t>
            </w:r>
            <w:r w:rsidRPr="006F4AEF">
              <w:rPr>
                <w:sz w:val="24"/>
                <w:szCs w:val="24"/>
              </w:rPr>
              <w:t>ь</w:t>
            </w:r>
            <w:r w:rsidRPr="006F4AEF">
              <w:rPr>
                <w:sz w:val="24"/>
                <w:szCs w:val="24"/>
              </w:rPr>
              <w:t xml:space="preserve">ство </w:t>
            </w:r>
            <w:r w:rsidR="00592147">
              <w:rPr>
                <w:sz w:val="24"/>
                <w:szCs w:val="24"/>
              </w:rPr>
              <w:t>к</w:t>
            </w:r>
            <w:r w:rsidRPr="006F4AEF">
              <w:rPr>
                <w:sz w:val="24"/>
                <w:szCs w:val="24"/>
              </w:rPr>
              <w:t>анал</w:t>
            </w:r>
            <w:r w:rsidRPr="006F4AEF">
              <w:rPr>
                <w:sz w:val="24"/>
                <w:szCs w:val="24"/>
              </w:rPr>
              <w:t>и</w:t>
            </w:r>
            <w:r w:rsidRPr="006F4AEF">
              <w:rPr>
                <w:sz w:val="24"/>
                <w:szCs w:val="24"/>
              </w:rPr>
              <w:t>зационны</w:t>
            </w:r>
            <w:r w:rsidR="00592147">
              <w:rPr>
                <w:sz w:val="24"/>
                <w:szCs w:val="24"/>
              </w:rPr>
              <w:t>х</w:t>
            </w:r>
            <w:r w:rsidRPr="006F4AEF">
              <w:rPr>
                <w:sz w:val="24"/>
                <w:szCs w:val="24"/>
              </w:rPr>
              <w:t xml:space="preserve"> очистны</w:t>
            </w:r>
            <w:r w:rsidR="00592147">
              <w:rPr>
                <w:sz w:val="24"/>
                <w:szCs w:val="24"/>
              </w:rPr>
              <w:t>х</w:t>
            </w:r>
            <w:r w:rsidRPr="006F4AEF">
              <w:rPr>
                <w:sz w:val="24"/>
                <w:szCs w:val="24"/>
              </w:rPr>
              <w:t xml:space="preserve"> сооруже</w:t>
            </w:r>
            <w:r w:rsidR="00592147">
              <w:rPr>
                <w:sz w:val="24"/>
                <w:szCs w:val="24"/>
              </w:rPr>
              <w:t>ний</w:t>
            </w:r>
          </w:p>
        </w:tc>
        <w:tc>
          <w:tcPr>
            <w:tcW w:w="983" w:type="dxa"/>
            <w:vMerge w:val="restart"/>
            <w:hideMark/>
          </w:tcPr>
          <w:p w:rsidR="006F4AEF" w:rsidRPr="006F4AEF" w:rsidRDefault="00592147" w:rsidP="00592147">
            <w:pPr>
              <w:jc w:val="both"/>
              <w:rPr>
                <w:sz w:val="24"/>
                <w:szCs w:val="24"/>
              </w:rPr>
            </w:pPr>
            <w:r>
              <w:rPr>
                <w:sz w:val="24"/>
                <w:szCs w:val="24"/>
              </w:rPr>
              <w:t>м</w:t>
            </w:r>
            <w:r w:rsidR="006F4AEF" w:rsidRPr="006F4AEF">
              <w:rPr>
                <w:sz w:val="24"/>
                <w:szCs w:val="24"/>
              </w:rPr>
              <w:t>ун</w:t>
            </w:r>
            <w:r w:rsidR="006F4AEF" w:rsidRPr="006F4AEF">
              <w:rPr>
                <w:sz w:val="24"/>
                <w:szCs w:val="24"/>
              </w:rPr>
              <w:t>и</w:t>
            </w:r>
            <w:r w:rsidR="006F4AEF" w:rsidRPr="006F4AEF">
              <w:rPr>
                <w:sz w:val="24"/>
                <w:szCs w:val="24"/>
              </w:rPr>
              <w:t>ц</w:t>
            </w:r>
            <w:r w:rsidR="006F4AEF" w:rsidRPr="006F4AEF">
              <w:rPr>
                <w:sz w:val="24"/>
                <w:szCs w:val="24"/>
              </w:rPr>
              <w:t>и</w:t>
            </w:r>
            <w:r w:rsidR="006F4AEF" w:rsidRPr="006F4AEF">
              <w:rPr>
                <w:sz w:val="24"/>
                <w:szCs w:val="24"/>
              </w:rPr>
              <w:t>пал</w:t>
            </w:r>
            <w:r w:rsidR="006F4AEF" w:rsidRPr="006F4AEF">
              <w:rPr>
                <w:sz w:val="24"/>
                <w:szCs w:val="24"/>
              </w:rPr>
              <w:t>ь</w:t>
            </w:r>
            <w:r w:rsidR="006F4AEF" w:rsidRPr="006F4AEF">
              <w:rPr>
                <w:sz w:val="24"/>
                <w:szCs w:val="24"/>
              </w:rPr>
              <w:t>ное казе</w:t>
            </w:r>
            <w:r w:rsidR="006F4AEF" w:rsidRPr="006F4AEF">
              <w:rPr>
                <w:sz w:val="24"/>
                <w:szCs w:val="24"/>
              </w:rPr>
              <w:t>н</w:t>
            </w:r>
            <w:r w:rsidR="006F4AEF" w:rsidRPr="006F4AEF">
              <w:rPr>
                <w:sz w:val="24"/>
                <w:szCs w:val="24"/>
              </w:rPr>
              <w:t>ное учре</w:t>
            </w:r>
            <w:r>
              <w:rPr>
                <w:sz w:val="24"/>
                <w:szCs w:val="24"/>
              </w:rPr>
              <w:t>ж</w:t>
            </w:r>
            <w:r>
              <w:rPr>
                <w:sz w:val="24"/>
                <w:szCs w:val="24"/>
              </w:rPr>
              <w:t>дение «</w:t>
            </w:r>
            <w:r w:rsidR="006F4AEF" w:rsidRPr="006F4AEF">
              <w:rPr>
                <w:sz w:val="24"/>
                <w:szCs w:val="24"/>
              </w:rPr>
              <w:t>Управление кап</w:t>
            </w:r>
            <w:r w:rsidR="006F4AEF" w:rsidRPr="006F4AEF">
              <w:rPr>
                <w:sz w:val="24"/>
                <w:szCs w:val="24"/>
              </w:rPr>
              <w:t>и</w:t>
            </w:r>
            <w:r w:rsidR="006F4AEF" w:rsidRPr="006F4AEF">
              <w:rPr>
                <w:sz w:val="24"/>
                <w:szCs w:val="24"/>
              </w:rPr>
              <w:t>тал</w:t>
            </w:r>
            <w:r w:rsidR="006F4AEF" w:rsidRPr="006F4AEF">
              <w:rPr>
                <w:sz w:val="24"/>
                <w:szCs w:val="24"/>
              </w:rPr>
              <w:t>ь</w:t>
            </w:r>
            <w:r w:rsidR="006F4AEF" w:rsidRPr="006F4AEF">
              <w:rPr>
                <w:sz w:val="24"/>
                <w:szCs w:val="24"/>
              </w:rPr>
              <w:t>ного стро</w:t>
            </w:r>
            <w:r w:rsidR="006F4AEF" w:rsidRPr="006F4AEF">
              <w:rPr>
                <w:sz w:val="24"/>
                <w:szCs w:val="24"/>
              </w:rPr>
              <w:t>и</w:t>
            </w:r>
            <w:r w:rsidR="006F4AEF" w:rsidRPr="006F4AEF">
              <w:rPr>
                <w:sz w:val="24"/>
                <w:szCs w:val="24"/>
              </w:rPr>
              <w:t>тельс</w:t>
            </w:r>
            <w:r w:rsidR="006F4AEF" w:rsidRPr="006F4AEF">
              <w:rPr>
                <w:sz w:val="24"/>
                <w:szCs w:val="24"/>
              </w:rPr>
              <w:t>т</w:t>
            </w:r>
            <w:r w:rsidR="006F4AEF" w:rsidRPr="006F4AEF">
              <w:rPr>
                <w:sz w:val="24"/>
                <w:szCs w:val="24"/>
              </w:rPr>
              <w:t>ва по з</w:t>
            </w:r>
            <w:r w:rsidR="006F4AEF" w:rsidRPr="006F4AEF">
              <w:rPr>
                <w:sz w:val="24"/>
                <w:szCs w:val="24"/>
              </w:rPr>
              <w:t>а</w:t>
            </w:r>
            <w:r w:rsidR="006F4AEF" w:rsidRPr="006F4AEF">
              <w:rPr>
                <w:sz w:val="24"/>
                <w:szCs w:val="24"/>
              </w:rPr>
              <w:t>стро</w:t>
            </w:r>
            <w:r w:rsidR="006F4AEF" w:rsidRPr="006F4AEF">
              <w:rPr>
                <w:sz w:val="24"/>
                <w:szCs w:val="24"/>
              </w:rPr>
              <w:t>й</w:t>
            </w:r>
            <w:r w:rsidR="006F4AEF" w:rsidRPr="006F4AEF">
              <w:rPr>
                <w:sz w:val="24"/>
                <w:szCs w:val="24"/>
              </w:rPr>
              <w:t>ке Ни</w:t>
            </w:r>
            <w:r w:rsidR="006F4AEF" w:rsidRPr="006F4AEF">
              <w:rPr>
                <w:sz w:val="24"/>
                <w:szCs w:val="24"/>
              </w:rPr>
              <w:t>ж</w:t>
            </w:r>
            <w:r w:rsidR="006F4AEF" w:rsidRPr="006F4AEF">
              <w:rPr>
                <w:sz w:val="24"/>
                <w:szCs w:val="24"/>
              </w:rPr>
              <w:t>нева</w:t>
            </w:r>
            <w:r w:rsidR="006F4AEF" w:rsidRPr="006F4AEF">
              <w:rPr>
                <w:sz w:val="24"/>
                <w:szCs w:val="24"/>
              </w:rPr>
              <w:t>р</w:t>
            </w:r>
            <w:r w:rsidR="006F4AEF" w:rsidRPr="006F4AEF">
              <w:rPr>
                <w:sz w:val="24"/>
                <w:szCs w:val="24"/>
              </w:rPr>
              <w:t>то</w:t>
            </w:r>
            <w:r w:rsidR="006F4AEF" w:rsidRPr="006F4AEF">
              <w:rPr>
                <w:sz w:val="24"/>
                <w:szCs w:val="24"/>
              </w:rPr>
              <w:t>в</w:t>
            </w:r>
            <w:r w:rsidR="006F4AEF" w:rsidRPr="006F4AEF">
              <w:rPr>
                <w:sz w:val="24"/>
                <w:szCs w:val="24"/>
              </w:rPr>
              <w:t>ского ра</w:t>
            </w:r>
            <w:r w:rsidR="006F4AEF" w:rsidRPr="006F4AEF">
              <w:rPr>
                <w:sz w:val="24"/>
                <w:szCs w:val="24"/>
              </w:rPr>
              <w:t>й</w:t>
            </w:r>
            <w:r w:rsidR="006F4AEF" w:rsidRPr="006F4AEF">
              <w:rPr>
                <w:sz w:val="24"/>
                <w:szCs w:val="24"/>
              </w:rPr>
              <w:lastRenderedPageBreak/>
              <w:t>она</w:t>
            </w:r>
            <w:r>
              <w:rPr>
                <w:sz w:val="24"/>
                <w:szCs w:val="24"/>
              </w:rPr>
              <w:t>»</w:t>
            </w:r>
          </w:p>
        </w:tc>
        <w:tc>
          <w:tcPr>
            <w:tcW w:w="1276" w:type="dxa"/>
            <w:noWrap/>
            <w:hideMark/>
          </w:tcPr>
          <w:p w:rsidR="006F4AEF" w:rsidRPr="006F4AEF" w:rsidRDefault="006F4AEF" w:rsidP="00592147">
            <w:pPr>
              <w:jc w:val="both"/>
              <w:rPr>
                <w:sz w:val="24"/>
                <w:szCs w:val="24"/>
              </w:rPr>
            </w:pPr>
            <w:r w:rsidRPr="006F4AEF">
              <w:rPr>
                <w:sz w:val="24"/>
                <w:szCs w:val="24"/>
              </w:rPr>
              <w:lastRenderedPageBreak/>
              <w:t>всего</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20 745,68</w:t>
            </w:r>
          </w:p>
        </w:tc>
        <w:tc>
          <w:tcPr>
            <w:tcW w:w="1362" w:type="dxa"/>
            <w:noWrap/>
            <w:hideMark/>
          </w:tcPr>
          <w:p w:rsidR="006F4AEF" w:rsidRPr="006F4AEF" w:rsidRDefault="006F4AEF" w:rsidP="00592147">
            <w:pPr>
              <w:jc w:val="center"/>
              <w:rPr>
                <w:sz w:val="24"/>
                <w:szCs w:val="24"/>
              </w:rPr>
            </w:pPr>
            <w:r w:rsidRPr="006F4AEF">
              <w:rPr>
                <w:sz w:val="24"/>
                <w:szCs w:val="24"/>
              </w:rPr>
              <w:t>18 804,81</w:t>
            </w:r>
          </w:p>
        </w:tc>
        <w:tc>
          <w:tcPr>
            <w:tcW w:w="1111" w:type="dxa"/>
            <w:noWrap/>
            <w:hideMark/>
          </w:tcPr>
          <w:p w:rsidR="006F4AEF" w:rsidRPr="006F4AEF" w:rsidRDefault="006F4AEF" w:rsidP="00592147">
            <w:pPr>
              <w:jc w:val="center"/>
              <w:rPr>
                <w:sz w:val="24"/>
                <w:szCs w:val="24"/>
              </w:rPr>
            </w:pPr>
            <w:r w:rsidRPr="006F4AEF">
              <w:rPr>
                <w:sz w:val="24"/>
                <w:szCs w:val="24"/>
              </w:rPr>
              <w:t>234,94</w:t>
            </w:r>
          </w:p>
        </w:tc>
        <w:tc>
          <w:tcPr>
            <w:tcW w:w="1213" w:type="dxa"/>
            <w:noWrap/>
            <w:hideMark/>
          </w:tcPr>
          <w:p w:rsidR="006F4AEF" w:rsidRPr="006F4AEF" w:rsidRDefault="006F4AEF" w:rsidP="00592147">
            <w:pPr>
              <w:jc w:val="center"/>
              <w:rPr>
                <w:sz w:val="24"/>
                <w:szCs w:val="24"/>
              </w:rPr>
            </w:pPr>
            <w:r w:rsidRPr="006F4AEF">
              <w:rPr>
                <w:sz w:val="24"/>
                <w:szCs w:val="24"/>
              </w:rPr>
              <w:t>1 705,93</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r w:rsidR="006F4AEF" w:rsidRPr="006F4AEF" w:rsidTr="00080905">
        <w:trPr>
          <w:trHeight w:val="720"/>
          <w:jc w:val="center"/>
        </w:trPr>
        <w:tc>
          <w:tcPr>
            <w:tcW w:w="1013" w:type="dxa"/>
            <w:vMerge/>
            <w:hideMark/>
          </w:tcPr>
          <w:p w:rsidR="006F4AEF" w:rsidRPr="006F4AEF" w:rsidRDefault="006F4AEF" w:rsidP="00592147">
            <w:pPr>
              <w:jc w:val="cente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автоно</w:t>
            </w:r>
            <w:r w:rsidRPr="006F4AEF">
              <w:rPr>
                <w:sz w:val="24"/>
                <w:szCs w:val="24"/>
              </w:rPr>
              <w:t>м</w:t>
            </w:r>
            <w:r w:rsidRPr="006F4AEF">
              <w:rPr>
                <w:sz w:val="24"/>
                <w:szCs w:val="24"/>
              </w:rPr>
              <w:t>ного о</w:t>
            </w:r>
            <w:r w:rsidRPr="006F4AEF">
              <w:rPr>
                <w:sz w:val="24"/>
                <w:szCs w:val="24"/>
              </w:rPr>
              <w:t>к</w:t>
            </w:r>
            <w:r w:rsidRPr="006F4AEF">
              <w:rPr>
                <w:sz w:val="24"/>
                <w:szCs w:val="24"/>
              </w:rPr>
              <w:t>руга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15 964,00</w:t>
            </w:r>
          </w:p>
        </w:tc>
        <w:tc>
          <w:tcPr>
            <w:tcW w:w="1362" w:type="dxa"/>
            <w:noWrap/>
            <w:hideMark/>
          </w:tcPr>
          <w:p w:rsidR="006F4AEF" w:rsidRPr="006F4AEF" w:rsidRDefault="006F4AEF" w:rsidP="00592147">
            <w:pPr>
              <w:jc w:val="center"/>
              <w:rPr>
                <w:sz w:val="24"/>
                <w:szCs w:val="24"/>
              </w:rPr>
            </w:pPr>
            <w:r w:rsidRPr="006F4AEF">
              <w:rPr>
                <w:sz w:val="24"/>
                <w:szCs w:val="24"/>
              </w:rPr>
              <w:t>15 964,00</w:t>
            </w:r>
          </w:p>
        </w:tc>
        <w:tc>
          <w:tcPr>
            <w:tcW w:w="1111" w:type="dxa"/>
            <w:noWrap/>
            <w:hideMark/>
          </w:tcPr>
          <w:p w:rsidR="006F4AEF" w:rsidRPr="006F4AEF" w:rsidRDefault="006F4AEF" w:rsidP="00592147">
            <w:pPr>
              <w:jc w:val="center"/>
              <w:rPr>
                <w:sz w:val="24"/>
                <w:szCs w:val="24"/>
              </w:rPr>
            </w:pPr>
            <w:r w:rsidRPr="006F4AEF">
              <w:rPr>
                <w:sz w:val="24"/>
                <w:szCs w:val="24"/>
              </w:rPr>
              <w:t>0,00</w:t>
            </w:r>
          </w:p>
        </w:tc>
        <w:tc>
          <w:tcPr>
            <w:tcW w:w="1213"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480"/>
          <w:jc w:val="center"/>
        </w:trPr>
        <w:tc>
          <w:tcPr>
            <w:tcW w:w="1013" w:type="dxa"/>
            <w:vMerge/>
            <w:hideMark/>
          </w:tcPr>
          <w:p w:rsidR="006F4AEF" w:rsidRPr="006F4AEF" w:rsidRDefault="006F4AEF" w:rsidP="00592147">
            <w:pPr>
              <w:jc w:val="center"/>
              <w:rPr>
                <w:sz w:val="24"/>
                <w:szCs w:val="24"/>
              </w:rPr>
            </w:pPr>
          </w:p>
        </w:tc>
        <w:tc>
          <w:tcPr>
            <w:tcW w:w="1559" w:type="dxa"/>
            <w:vMerge/>
            <w:hideMark/>
          </w:tcPr>
          <w:p w:rsidR="006F4AEF" w:rsidRPr="006F4AEF" w:rsidRDefault="006F4AEF" w:rsidP="006F4AEF">
            <w:pPr>
              <w:rPr>
                <w:sz w:val="24"/>
                <w:szCs w:val="24"/>
              </w:rPr>
            </w:pPr>
          </w:p>
        </w:tc>
        <w:tc>
          <w:tcPr>
            <w:tcW w:w="983" w:type="dxa"/>
            <w:vMerge/>
            <w:hideMark/>
          </w:tcPr>
          <w:p w:rsidR="006F4AEF" w:rsidRPr="006F4AEF" w:rsidRDefault="006F4AEF" w:rsidP="006F4AEF">
            <w:pPr>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района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4 781,68</w:t>
            </w:r>
          </w:p>
        </w:tc>
        <w:tc>
          <w:tcPr>
            <w:tcW w:w="1362" w:type="dxa"/>
            <w:noWrap/>
            <w:hideMark/>
          </w:tcPr>
          <w:p w:rsidR="006F4AEF" w:rsidRPr="006F4AEF" w:rsidRDefault="006F4AEF" w:rsidP="00592147">
            <w:pPr>
              <w:jc w:val="center"/>
              <w:rPr>
                <w:sz w:val="24"/>
                <w:szCs w:val="24"/>
              </w:rPr>
            </w:pPr>
            <w:r w:rsidRPr="006F4AEF">
              <w:rPr>
                <w:sz w:val="24"/>
                <w:szCs w:val="24"/>
              </w:rPr>
              <w:t>2 840,81</w:t>
            </w:r>
          </w:p>
        </w:tc>
        <w:tc>
          <w:tcPr>
            <w:tcW w:w="1111" w:type="dxa"/>
            <w:noWrap/>
            <w:hideMark/>
          </w:tcPr>
          <w:p w:rsidR="006F4AEF" w:rsidRPr="006F4AEF" w:rsidRDefault="006F4AEF" w:rsidP="00592147">
            <w:pPr>
              <w:jc w:val="center"/>
              <w:rPr>
                <w:sz w:val="24"/>
                <w:szCs w:val="24"/>
              </w:rPr>
            </w:pPr>
            <w:r w:rsidRPr="006F4AEF">
              <w:rPr>
                <w:sz w:val="24"/>
                <w:szCs w:val="24"/>
              </w:rPr>
              <w:t>234,94</w:t>
            </w:r>
          </w:p>
        </w:tc>
        <w:tc>
          <w:tcPr>
            <w:tcW w:w="1213" w:type="dxa"/>
            <w:noWrap/>
            <w:hideMark/>
          </w:tcPr>
          <w:p w:rsidR="006F4AEF" w:rsidRPr="006F4AEF" w:rsidRDefault="006F4AEF" w:rsidP="00592147">
            <w:pPr>
              <w:jc w:val="center"/>
              <w:rPr>
                <w:sz w:val="24"/>
                <w:szCs w:val="24"/>
              </w:rPr>
            </w:pPr>
            <w:r w:rsidRPr="006F4AEF">
              <w:rPr>
                <w:sz w:val="24"/>
                <w:szCs w:val="24"/>
              </w:rPr>
              <w:t>1 705,93</w:t>
            </w: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300"/>
          <w:jc w:val="center"/>
        </w:trPr>
        <w:tc>
          <w:tcPr>
            <w:tcW w:w="1013" w:type="dxa"/>
            <w:vMerge w:val="restart"/>
            <w:noWrap/>
            <w:hideMark/>
          </w:tcPr>
          <w:p w:rsidR="006F4AEF" w:rsidRPr="006F4AEF" w:rsidRDefault="006F4AEF" w:rsidP="00592147">
            <w:pPr>
              <w:jc w:val="center"/>
              <w:rPr>
                <w:sz w:val="24"/>
                <w:szCs w:val="24"/>
              </w:rPr>
            </w:pPr>
            <w:r w:rsidRPr="006F4AEF">
              <w:rPr>
                <w:sz w:val="24"/>
                <w:szCs w:val="24"/>
              </w:rPr>
              <w:lastRenderedPageBreak/>
              <w:t>1.1.30</w:t>
            </w:r>
            <w:r w:rsidR="00592147">
              <w:rPr>
                <w:sz w:val="24"/>
                <w:szCs w:val="24"/>
              </w:rPr>
              <w:t>.</w:t>
            </w:r>
          </w:p>
        </w:tc>
        <w:tc>
          <w:tcPr>
            <w:tcW w:w="1559" w:type="dxa"/>
            <w:vMerge w:val="restart"/>
            <w:hideMark/>
          </w:tcPr>
          <w:p w:rsidR="006F4AEF" w:rsidRPr="006F4AEF" w:rsidRDefault="006F4AEF" w:rsidP="00080905">
            <w:pPr>
              <w:jc w:val="both"/>
              <w:rPr>
                <w:sz w:val="24"/>
                <w:szCs w:val="24"/>
              </w:rPr>
            </w:pPr>
            <w:r w:rsidRPr="006F4AEF">
              <w:rPr>
                <w:sz w:val="24"/>
                <w:szCs w:val="24"/>
              </w:rPr>
              <w:t>П. Ва</w:t>
            </w:r>
            <w:r w:rsidR="00080905">
              <w:rPr>
                <w:sz w:val="24"/>
                <w:szCs w:val="24"/>
              </w:rPr>
              <w:t>х</w:t>
            </w:r>
            <w:r w:rsidRPr="006F4AEF">
              <w:rPr>
                <w:sz w:val="24"/>
                <w:szCs w:val="24"/>
              </w:rPr>
              <w:t>овск: реконстру</w:t>
            </w:r>
            <w:r w:rsidRPr="006F4AEF">
              <w:rPr>
                <w:sz w:val="24"/>
                <w:szCs w:val="24"/>
              </w:rPr>
              <w:t>к</w:t>
            </w:r>
            <w:r w:rsidRPr="006F4AEF">
              <w:rPr>
                <w:sz w:val="24"/>
                <w:szCs w:val="24"/>
              </w:rPr>
              <w:t>ция канал</w:t>
            </w:r>
            <w:r w:rsidRPr="006F4AEF">
              <w:rPr>
                <w:sz w:val="24"/>
                <w:szCs w:val="24"/>
              </w:rPr>
              <w:t>и</w:t>
            </w:r>
            <w:r w:rsidRPr="006F4AEF">
              <w:rPr>
                <w:sz w:val="24"/>
                <w:szCs w:val="24"/>
              </w:rPr>
              <w:t>зационных очистных сооружений производ</w:t>
            </w:r>
            <w:r w:rsidRPr="006F4AEF">
              <w:rPr>
                <w:sz w:val="24"/>
                <w:szCs w:val="24"/>
              </w:rPr>
              <w:t>и</w:t>
            </w:r>
            <w:r w:rsidRPr="006F4AEF">
              <w:rPr>
                <w:sz w:val="24"/>
                <w:szCs w:val="24"/>
              </w:rPr>
              <w:t xml:space="preserve">тельностью 200 </w:t>
            </w:r>
            <w:r w:rsidR="00592147">
              <w:rPr>
                <w:sz w:val="24"/>
                <w:szCs w:val="24"/>
              </w:rPr>
              <w:t>куб. м</w:t>
            </w:r>
            <w:r w:rsidRPr="006F4AEF">
              <w:rPr>
                <w:sz w:val="24"/>
                <w:szCs w:val="24"/>
              </w:rPr>
              <w:t xml:space="preserve">/сут. </w:t>
            </w:r>
          </w:p>
        </w:tc>
        <w:tc>
          <w:tcPr>
            <w:tcW w:w="983" w:type="dxa"/>
            <w:vMerge w:val="restart"/>
            <w:hideMark/>
          </w:tcPr>
          <w:p w:rsidR="006F4AEF" w:rsidRDefault="00592147" w:rsidP="00592147">
            <w:pPr>
              <w:jc w:val="both"/>
              <w:rPr>
                <w:sz w:val="24"/>
                <w:szCs w:val="24"/>
              </w:rPr>
            </w:pPr>
            <w:r>
              <w:rPr>
                <w:sz w:val="24"/>
                <w:szCs w:val="24"/>
              </w:rPr>
              <w:t>м</w:t>
            </w:r>
            <w:r w:rsidR="006F4AEF" w:rsidRPr="006F4AEF">
              <w:rPr>
                <w:sz w:val="24"/>
                <w:szCs w:val="24"/>
              </w:rPr>
              <w:t>ун</w:t>
            </w:r>
            <w:r w:rsidR="006F4AEF" w:rsidRPr="006F4AEF">
              <w:rPr>
                <w:sz w:val="24"/>
                <w:szCs w:val="24"/>
              </w:rPr>
              <w:t>и</w:t>
            </w:r>
            <w:r w:rsidR="006F4AEF" w:rsidRPr="006F4AEF">
              <w:rPr>
                <w:sz w:val="24"/>
                <w:szCs w:val="24"/>
              </w:rPr>
              <w:t>ц</w:t>
            </w:r>
            <w:r w:rsidR="006F4AEF" w:rsidRPr="006F4AEF">
              <w:rPr>
                <w:sz w:val="24"/>
                <w:szCs w:val="24"/>
              </w:rPr>
              <w:t>и</w:t>
            </w:r>
            <w:r w:rsidR="006F4AEF" w:rsidRPr="006F4AEF">
              <w:rPr>
                <w:sz w:val="24"/>
                <w:szCs w:val="24"/>
              </w:rPr>
              <w:t>пал</w:t>
            </w:r>
            <w:r w:rsidR="006F4AEF" w:rsidRPr="006F4AEF">
              <w:rPr>
                <w:sz w:val="24"/>
                <w:szCs w:val="24"/>
              </w:rPr>
              <w:t>ь</w:t>
            </w:r>
            <w:r w:rsidR="006F4AEF" w:rsidRPr="006F4AEF">
              <w:rPr>
                <w:sz w:val="24"/>
                <w:szCs w:val="24"/>
              </w:rPr>
              <w:t>ное казе</w:t>
            </w:r>
            <w:r w:rsidR="006F4AEF" w:rsidRPr="006F4AEF">
              <w:rPr>
                <w:sz w:val="24"/>
                <w:szCs w:val="24"/>
              </w:rPr>
              <w:t>н</w:t>
            </w:r>
            <w:r w:rsidR="006F4AEF" w:rsidRPr="006F4AEF">
              <w:rPr>
                <w:sz w:val="24"/>
                <w:szCs w:val="24"/>
              </w:rPr>
              <w:t>ное учре</w:t>
            </w:r>
            <w:r w:rsidR="006F4AEF" w:rsidRPr="006F4AEF">
              <w:rPr>
                <w:sz w:val="24"/>
                <w:szCs w:val="24"/>
              </w:rPr>
              <w:t>ж</w:t>
            </w:r>
            <w:r w:rsidR="006F4AEF" w:rsidRPr="006F4AEF">
              <w:rPr>
                <w:sz w:val="24"/>
                <w:szCs w:val="24"/>
              </w:rPr>
              <w:t xml:space="preserve">дение </w:t>
            </w:r>
            <w:r>
              <w:rPr>
                <w:sz w:val="24"/>
                <w:szCs w:val="24"/>
              </w:rPr>
              <w:t>«</w:t>
            </w:r>
            <w:r w:rsidR="006F4AEF" w:rsidRPr="006F4AEF">
              <w:rPr>
                <w:sz w:val="24"/>
                <w:szCs w:val="24"/>
              </w:rPr>
              <w:t>Управление кап</w:t>
            </w:r>
            <w:r w:rsidR="006F4AEF" w:rsidRPr="006F4AEF">
              <w:rPr>
                <w:sz w:val="24"/>
                <w:szCs w:val="24"/>
              </w:rPr>
              <w:t>и</w:t>
            </w:r>
            <w:r w:rsidR="006F4AEF" w:rsidRPr="006F4AEF">
              <w:rPr>
                <w:sz w:val="24"/>
                <w:szCs w:val="24"/>
              </w:rPr>
              <w:t>тал</w:t>
            </w:r>
            <w:r w:rsidR="006F4AEF" w:rsidRPr="006F4AEF">
              <w:rPr>
                <w:sz w:val="24"/>
                <w:szCs w:val="24"/>
              </w:rPr>
              <w:t>ь</w:t>
            </w:r>
            <w:r w:rsidR="006F4AEF" w:rsidRPr="006F4AEF">
              <w:rPr>
                <w:sz w:val="24"/>
                <w:szCs w:val="24"/>
              </w:rPr>
              <w:t>ного стро</w:t>
            </w:r>
            <w:r w:rsidR="006F4AEF" w:rsidRPr="006F4AEF">
              <w:rPr>
                <w:sz w:val="24"/>
                <w:szCs w:val="24"/>
              </w:rPr>
              <w:t>и</w:t>
            </w:r>
            <w:r w:rsidR="006F4AEF" w:rsidRPr="006F4AEF">
              <w:rPr>
                <w:sz w:val="24"/>
                <w:szCs w:val="24"/>
              </w:rPr>
              <w:t>тельс</w:t>
            </w:r>
            <w:r w:rsidR="006F4AEF" w:rsidRPr="006F4AEF">
              <w:rPr>
                <w:sz w:val="24"/>
                <w:szCs w:val="24"/>
              </w:rPr>
              <w:t>т</w:t>
            </w:r>
            <w:r w:rsidR="006F4AEF" w:rsidRPr="006F4AEF">
              <w:rPr>
                <w:sz w:val="24"/>
                <w:szCs w:val="24"/>
              </w:rPr>
              <w:t>ва по з</w:t>
            </w:r>
            <w:r w:rsidR="006F4AEF" w:rsidRPr="006F4AEF">
              <w:rPr>
                <w:sz w:val="24"/>
                <w:szCs w:val="24"/>
              </w:rPr>
              <w:t>а</w:t>
            </w:r>
            <w:r w:rsidR="006F4AEF" w:rsidRPr="006F4AEF">
              <w:rPr>
                <w:sz w:val="24"/>
                <w:szCs w:val="24"/>
              </w:rPr>
              <w:t>стро</w:t>
            </w:r>
            <w:r w:rsidR="006F4AEF" w:rsidRPr="006F4AEF">
              <w:rPr>
                <w:sz w:val="24"/>
                <w:szCs w:val="24"/>
              </w:rPr>
              <w:t>й</w:t>
            </w:r>
            <w:r w:rsidR="006F4AEF" w:rsidRPr="006F4AEF">
              <w:rPr>
                <w:sz w:val="24"/>
                <w:szCs w:val="24"/>
              </w:rPr>
              <w:t>ке Ни</w:t>
            </w:r>
            <w:r w:rsidR="006F4AEF" w:rsidRPr="006F4AEF">
              <w:rPr>
                <w:sz w:val="24"/>
                <w:szCs w:val="24"/>
              </w:rPr>
              <w:t>ж</w:t>
            </w:r>
            <w:r w:rsidR="006F4AEF" w:rsidRPr="006F4AEF">
              <w:rPr>
                <w:sz w:val="24"/>
                <w:szCs w:val="24"/>
              </w:rPr>
              <w:t>нева</w:t>
            </w:r>
            <w:r w:rsidR="006F4AEF" w:rsidRPr="006F4AEF">
              <w:rPr>
                <w:sz w:val="24"/>
                <w:szCs w:val="24"/>
              </w:rPr>
              <w:t>р</w:t>
            </w:r>
            <w:r w:rsidR="006F4AEF" w:rsidRPr="006F4AEF">
              <w:rPr>
                <w:sz w:val="24"/>
                <w:szCs w:val="24"/>
              </w:rPr>
              <w:t>то</w:t>
            </w:r>
            <w:r w:rsidR="006F4AEF" w:rsidRPr="006F4AEF">
              <w:rPr>
                <w:sz w:val="24"/>
                <w:szCs w:val="24"/>
              </w:rPr>
              <w:t>в</w:t>
            </w:r>
            <w:r w:rsidR="006F4AEF" w:rsidRPr="006F4AEF">
              <w:rPr>
                <w:sz w:val="24"/>
                <w:szCs w:val="24"/>
              </w:rPr>
              <w:t>ского ра</w:t>
            </w:r>
            <w:r w:rsidR="006F4AEF" w:rsidRPr="006F4AEF">
              <w:rPr>
                <w:sz w:val="24"/>
                <w:szCs w:val="24"/>
              </w:rPr>
              <w:t>й</w:t>
            </w:r>
            <w:r w:rsidR="006F4AEF" w:rsidRPr="006F4AEF">
              <w:rPr>
                <w:sz w:val="24"/>
                <w:szCs w:val="24"/>
              </w:rPr>
              <w:t>она</w:t>
            </w:r>
            <w:r>
              <w:rPr>
                <w:sz w:val="24"/>
                <w:szCs w:val="24"/>
              </w:rPr>
              <w:t>»</w:t>
            </w:r>
          </w:p>
          <w:p w:rsidR="00592147" w:rsidRDefault="00592147" w:rsidP="00592147">
            <w:pPr>
              <w:jc w:val="both"/>
              <w:rPr>
                <w:sz w:val="24"/>
                <w:szCs w:val="24"/>
              </w:rPr>
            </w:pPr>
          </w:p>
          <w:p w:rsidR="00592147" w:rsidRPr="006F4AEF" w:rsidRDefault="00592147" w:rsidP="00592147">
            <w:pPr>
              <w:jc w:val="both"/>
              <w:rPr>
                <w:sz w:val="24"/>
                <w:szCs w:val="24"/>
              </w:rPr>
            </w:pPr>
          </w:p>
        </w:tc>
        <w:tc>
          <w:tcPr>
            <w:tcW w:w="1276" w:type="dxa"/>
            <w:noWrap/>
            <w:hideMark/>
          </w:tcPr>
          <w:p w:rsidR="006F4AEF" w:rsidRPr="006F4AEF" w:rsidRDefault="006F4AEF" w:rsidP="00592147">
            <w:pPr>
              <w:jc w:val="both"/>
              <w:rPr>
                <w:sz w:val="24"/>
                <w:szCs w:val="24"/>
              </w:rPr>
            </w:pPr>
            <w:r w:rsidRPr="006F4AEF">
              <w:rPr>
                <w:sz w:val="24"/>
                <w:szCs w:val="24"/>
              </w:rPr>
              <w:t>всего</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2 530,00</w:t>
            </w:r>
          </w:p>
        </w:tc>
        <w:tc>
          <w:tcPr>
            <w:tcW w:w="1362" w:type="dxa"/>
            <w:noWrap/>
            <w:hideMark/>
          </w:tcPr>
          <w:p w:rsidR="006F4AEF" w:rsidRPr="006F4AEF" w:rsidRDefault="006F4AEF" w:rsidP="00592147">
            <w:pPr>
              <w:jc w:val="center"/>
              <w:rPr>
                <w:sz w:val="24"/>
                <w:szCs w:val="24"/>
              </w:rPr>
            </w:pPr>
            <w:r w:rsidRPr="006F4AEF">
              <w:rPr>
                <w:sz w:val="24"/>
                <w:szCs w:val="24"/>
              </w:rPr>
              <w:t>875,00</w:t>
            </w:r>
          </w:p>
        </w:tc>
        <w:tc>
          <w:tcPr>
            <w:tcW w:w="1111" w:type="dxa"/>
            <w:noWrap/>
            <w:hideMark/>
          </w:tcPr>
          <w:p w:rsidR="006F4AEF" w:rsidRPr="006F4AEF" w:rsidRDefault="006F4AEF" w:rsidP="00592147">
            <w:pPr>
              <w:jc w:val="center"/>
              <w:rPr>
                <w:sz w:val="24"/>
                <w:szCs w:val="24"/>
              </w:rPr>
            </w:pPr>
            <w:r w:rsidRPr="006F4AEF">
              <w:rPr>
                <w:sz w:val="24"/>
                <w:szCs w:val="24"/>
              </w:rPr>
              <w:t>-</w:t>
            </w:r>
          </w:p>
        </w:tc>
        <w:tc>
          <w:tcPr>
            <w:tcW w:w="1213" w:type="dxa"/>
            <w:noWrap/>
            <w:hideMark/>
          </w:tcPr>
          <w:p w:rsidR="006F4AEF" w:rsidRPr="006F4AEF" w:rsidRDefault="006F4AEF" w:rsidP="00592147">
            <w:pPr>
              <w:jc w:val="center"/>
              <w:rPr>
                <w:sz w:val="24"/>
                <w:szCs w:val="24"/>
              </w:rPr>
            </w:pPr>
            <w:r w:rsidRPr="006F4AEF">
              <w:rPr>
                <w:sz w:val="24"/>
                <w:szCs w:val="24"/>
              </w:rPr>
              <w:t>1 655,00</w:t>
            </w:r>
          </w:p>
        </w:tc>
        <w:tc>
          <w:tcPr>
            <w:tcW w:w="1056" w:type="dxa"/>
            <w:noWrap/>
            <w:hideMark/>
          </w:tcPr>
          <w:p w:rsidR="006F4AEF" w:rsidRPr="006F4AEF" w:rsidRDefault="006F4AEF" w:rsidP="00592147">
            <w:pPr>
              <w:jc w:val="center"/>
              <w:rPr>
                <w:sz w:val="24"/>
                <w:szCs w:val="24"/>
              </w:rPr>
            </w:pPr>
            <w:r w:rsidRPr="006F4AEF">
              <w:rPr>
                <w:sz w:val="24"/>
                <w:szCs w:val="24"/>
              </w:rPr>
              <w:t>-</w:t>
            </w:r>
          </w:p>
        </w:tc>
        <w:tc>
          <w:tcPr>
            <w:tcW w:w="1056" w:type="dxa"/>
            <w:noWrap/>
            <w:hideMark/>
          </w:tcPr>
          <w:p w:rsidR="006F4AEF" w:rsidRPr="006F4AEF" w:rsidRDefault="006F4AEF" w:rsidP="00592147">
            <w:pPr>
              <w:jc w:val="center"/>
              <w:rPr>
                <w:sz w:val="24"/>
                <w:szCs w:val="24"/>
              </w:rPr>
            </w:pPr>
            <w:r w:rsidRPr="006F4AEF">
              <w:rPr>
                <w:sz w:val="24"/>
                <w:szCs w:val="24"/>
              </w:rPr>
              <w:t>-</w:t>
            </w:r>
          </w:p>
        </w:tc>
        <w:tc>
          <w:tcPr>
            <w:tcW w:w="874" w:type="dxa"/>
            <w:noWrap/>
            <w:hideMark/>
          </w:tcPr>
          <w:p w:rsidR="006F4AEF" w:rsidRPr="006F4AEF" w:rsidRDefault="006F4AEF" w:rsidP="00592147">
            <w:pPr>
              <w:jc w:val="center"/>
              <w:rPr>
                <w:sz w:val="24"/>
                <w:szCs w:val="24"/>
              </w:rPr>
            </w:pPr>
            <w:r w:rsidRPr="006F4AEF">
              <w:rPr>
                <w:sz w:val="24"/>
                <w:szCs w:val="24"/>
              </w:rPr>
              <w:t>-</w:t>
            </w:r>
          </w:p>
        </w:tc>
        <w:tc>
          <w:tcPr>
            <w:tcW w:w="980" w:type="dxa"/>
            <w:noWrap/>
            <w:hideMark/>
          </w:tcPr>
          <w:p w:rsidR="006F4AEF" w:rsidRPr="006F4AEF" w:rsidRDefault="006F4AEF" w:rsidP="00592147">
            <w:pPr>
              <w:jc w:val="center"/>
              <w:rPr>
                <w:sz w:val="24"/>
                <w:szCs w:val="24"/>
              </w:rPr>
            </w:pPr>
            <w:r w:rsidRPr="006F4AEF">
              <w:rPr>
                <w:sz w:val="24"/>
                <w:szCs w:val="24"/>
              </w:rPr>
              <w:t>-</w:t>
            </w:r>
          </w:p>
        </w:tc>
      </w:tr>
      <w:tr w:rsidR="006F4AEF" w:rsidRPr="006F4AEF" w:rsidTr="00080905">
        <w:trPr>
          <w:trHeight w:val="720"/>
          <w:jc w:val="center"/>
        </w:trPr>
        <w:tc>
          <w:tcPr>
            <w:tcW w:w="1013" w:type="dxa"/>
            <w:vMerge/>
            <w:hideMark/>
          </w:tcPr>
          <w:p w:rsidR="006F4AEF" w:rsidRPr="006F4AEF" w:rsidRDefault="006F4AEF" w:rsidP="00592147">
            <w:pPr>
              <w:jc w:val="center"/>
              <w:rPr>
                <w:sz w:val="24"/>
                <w:szCs w:val="24"/>
              </w:rPr>
            </w:pPr>
          </w:p>
        </w:tc>
        <w:tc>
          <w:tcPr>
            <w:tcW w:w="1559" w:type="dxa"/>
            <w:vMerge/>
            <w:hideMark/>
          </w:tcPr>
          <w:p w:rsidR="006F4AEF" w:rsidRPr="006F4AEF" w:rsidRDefault="006F4AEF" w:rsidP="006F4AEF">
            <w:pPr>
              <w:rPr>
                <w:sz w:val="24"/>
                <w:szCs w:val="24"/>
              </w:rPr>
            </w:pPr>
          </w:p>
        </w:tc>
        <w:tc>
          <w:tcPr>
            <w:tcW w:w="983" w:type="dxa"/>
            <w:vMerge/>
            <w:hideMark/>
          </w:tcPr>
          <w:p w:rsidR="006F4AEF" w:rsidRPr="006F4AEF" w:rsidRDefault="006F4AEF" w:rsidP="006F4AEF">
            <w:pPr>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автоно</w:t>
            </w:r>
            <w:r w:rsidRPr="006F4AEF">
              <w:rPr>
                <w:sz w:val="24"/>
                <w:szCs w:val="24"/>
              </w:rPr>
              <w:t>м</w:t>
            </w:r>
            <w:r w:rsidRPr="006F4AEF">
              <w:rPr>
                <w:sz w:val="24"/>
                <w:szCs w:val="24"/>
              </w:rPr>
              <w:t>ного о</w:t>
            </w:r>
            <w:r w:rsidRPr="006F4AEF">
              <w:rPr>
                <w:sz w:val="24"/>
                <w:szCs w:val="24"/>
              </w:rPr>
              <w:t>к</w:t>
            </w:r>
            <w:r w:rsidRPr="006F4AEF">
              <w:rPr>
                <w:sz w:val="24"/>
                <w:szCs w:val="24"/>
              </w:rPr>
              <w:t>руга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p>
        </w:tc>
        <w:tc>
          <w:tcPr>
            <w:tcW w:w="1362" w:type="dxa"/>
            <w:noWrap/>
            <w:hideMark/>
          </w:tcPr>
          <w:p w:rsidR="006F4AEF" w:rsidRPr="006F4AEF" w:rsidRDefault="006F4AEF" w:rsidP="00592147">
            <w:pPr>
              <w:jc w:val="center"/>
              <w:rPr>
                <w:sz w:val="24"/>
                <w:szCs w:val="24"/>
              </w:rPr>
            </w:pP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480"/>
          <w:jc w:val="center"/>
        </w:trPr>
        <w:tc>
          <w:tcPr>
            <w:tcW w:w="1013" w:type="dxa"/>
            <w:vMerge/>
            <w:hideMark/>
          </w:tcPr>
          <w:p w:rsidR="006F4AEF" w:rsidRPr="006F4AEF" w:rsidRDefault="006F4AEF" w:rsidP="00592147">
            <w:pPr>
              <w:jc w:val="center"/>
              <w:rPr>
                <w:sz w:val="24"/>
                <w:szCs w:val="24"/>
              </w:rPr>
            </w:pPr>
          </w:p>
        </w:tc>
        <w:tc>
          <w:tcPr>
            <w:tcW w:w="1559" w:type="dxa"/>
            <w:vMerge/>
            <w:hideMark/>
          </w:tcPr>
          <w:p w:rsidR="006F4AEF" w:rsidRPr="006F4AEF" w:rsidRDefault="006F4AEF" w:rsidP="006F4AEF">
            <w:pPr>
              <w:rPr>
                <w:sz w:val="24"/>
                <w:szCs w:val="24"/>
              </w:rPr>
            </w:pPr>
          </w:p>
        </w:tc>
        <w:tc>
          <w:tcPr>
            <w:tcW w:w="983" w:type="dxa"/>
            <w:vMerge/>
            <w:hideMark/>
          </w:tcPr>
          <w:p w:rsidR="006F4AEF" w:rsidRPr="006F4AEF" w:rsidRDefault="006F4AEF" w:rsidP="006F4AEF">
            <w:pPr>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района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2 530,00</w:t>
            </w:r>
          </w:p>
        </w:tc>
        <w:tc>
          <w:tcPr>
            <w:tcW w:w="1362" w:type="dxa"/>
            <w:noWrap/>
            <w:hideMark/>
          </w:tcPr>
          <w:p w:rsidR="006F4AEF" w:rsidRPr="006F4AEF" w:rsidRDefault="006F4AEF" w:rsidP="00592147">
            <w:pPr>
              <w:jc w:val="center"/>
              <w:rPr>
                <w:sz w:val="24"/>
                <w:szCs w:val="24"/>
              </w:rPr>
            </w:pPr>
            <w:r w:rsidRPr="006F4AEF">
              <w:rPr>
                <w:sz w:val="24"/>
                <w:szCs w:val="24"/>
              </w:rPr>
              <w:t>875,00</w:t>
            </w:r>
          </w:p>
        </w:tc>
        <w:tc>
          <w:tcPr>
            <w:tcW w:w="1111" w:type="dxa"/>
            <w:noWrap/>
            <w:hideMark/>
          </w:tcPr>
          <w:p w:rsidR="006F4AEF" w:rsidRPr="006F4AEF" w:rsidRDefault="006F4AEF" w:rsidP="00592147">
            <w:pPr>
              <w:jc w:val="center"/>
              <w:rPr>
                <w:sz w:val="24"/>
                <w:szCs w:val="24"/>
              </w:rPr>
            </w:pPr>
            <w:r w:rsidRPr="006F4AEF">
              <w:rPr>
                <w:sz w:val="24"/>
                <w:szCs w:val="24"/>
              </w:rPr>
              <w:t>0,00</w:t>
            </w:r>
          </w:p>
        </w:tc>
        <w:tc>
          <w:tcPr>
            <w:tcW w:w="1213" w:type="dxa"/>
            <w:noWrap/>
            <w:hideMark/>
          </w:tcPr>
          <w:p w:rsidR="006F4AEF" w:rsidRPr="006F4AEF" w:rsidRDefault="006F4AEF" w:rsidP="00592147">
            <w:pPr>
              <w:jc w:val="center"/>
              <w:rPr>
                <w:sz w:val="24"/>
                <w:szCs w:val="24"/>
              </w:rPr>
            </w:pPr>
            <w:r w:rsidRPr="006F4AEF">
              <w:rPr>
                <w:sz w:val="24"/>
                <w:szCs w:val="24"/>
              </w:rPr>
              <w:t>1 655,00</w:t>
            </w: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300"/>
          <w:jc w:val="center"/>
        </w:trPr>
        <w:tc>
          <w:tcPr>
            <w:tcW w:w="1013" w:type="dxa"/>
            <w:vMerge w:val="restart"/>
            <w:noWrap/>
            <w:hideMark/>
          </w:tcPr>
          <w:p w:rsidR="006F4AEF" w:rsidRPr="006F4AEF" w:rsidRDefault="006F4AEF" w:rsidP="00592147">
            <w:pPr>
              <w:jc w:val="center"/>
              <w:rPr>
                <w:sz w:val="24"/>
                <w:szCs w:val="24"/>
              </w:rPr>
            </w:pPr>
            <w:r w:rsidRPr="006F4AEF">
              <w:rPr>
                <w:sz w:val="24"/>
                <w:szCs w:val="24"/>
              </w:rPr>
              <w:t>1.3.9</w:t>
            </w:r>
            <w:r w:rsidR="00592147">
              <w:rPr>
                <w:sz w:val="24"/>
                <w:szCs w:val="24"/>
              </w:rPr>
              <w:t>.</w:t>
            </w:r>
          </w:p>
        </w:tc>
        <w:tc>
          <w:tcPr>
            <w:tcW w:w="1559" w:type="dxa"/>
            <w:vMerge w:val="restart"/>
            <w:hideMark/>
          </w:tcPr>
          <w:p w:rsidR="006F4AEF" w:rsidRPr="006F4AEF" w:rsidRDefault="006F4AEF" w:rsidP="00592147">
            <w:pPr>
              <w:jc w:val="both"/>
              <w:rPr>
                <w:sz w:val="24"/>
                <w:szCs w:val="24"/>
              </w:rPr>
            </w:pPr>
            <w:r w:rsidRPr="006F4AEF">
              <w:rPr>
                <w:sz w:val="24"/>
                <w:szCs w:val="24"/>
              </w:rPr>
              <w:t>Субсидии на реализацию меропри</w:t>
            </w:r>
            <w:r w:rsidRPr="006F4AEF">
              <w:rPr>
                <w:sz w:val="24"/>
                <w:szCs w:val="24"/>
              </w:rPr>
              <w:t>я</w:t>
            </w:r>
            <w:r w:rsidRPr="006F4AEF">
              <w:rPr>
                <w:sz w:val="24"/>
                <w:szCs w:val="24"/>
              </w:rPr>
              <w:t>тий по изг</w:t>
            </w:r>
            <w:r w:rsidRPr="006F4AEF">
              <w:rPr>
                <w:sz w:val="24"/>
                <w:szCs w:val="24"/>
              </w:rPr>
              <w:t>о</w:t>
            </w:r>
            <w:r w:rsidRPr="006F4AEF">
              <w:rPr>
                <w:sz w:val="24"/>
                <w:szCs w:val="24"/>
              </w:rPr>
              <w:t xml:space="preserve">товлению и </w:t>
            </w:r>
            <w:r w:rsidRPr="006F4AEF">
              <w:rPr>
                <w:sz w:val="24"/>
                <w:szCs w:val="24"/>
              </w:rPr>
              <w:lastRenderedPageBreak/>
              <w:t>установке объектов монуме</w:t>
            </w:r>
            <w:r w:rsidRPr="006F4AEF">
              <w:rPr>
                <w:sz w:val="24"/>
                <w:szCs w:val="24"/>
              </w:rPr>
              <w:t>н</w:t>
            </w:r>
            <w:r w:rsidRPr="006F4AEF">
              <w:rPr>
                <w:sz w:val="24"/>
                <w:szCs w:val="24"/>
              </w:rPr>
              <w:t>тально-декорати</w:t>
            </w:r>
            <w:r w:rsidRPr="006F4AEF">
              <w:rPr>
                <w:sz w:val="24"/>
                <w:szCs w:val="24"/>
              </w:rPr>
              <w:t>в</w:t>
            </w:r>
            <w:r w:rsidRPr="006F4AEF">
              <w:rPr>
                <w:sz w:val="24"/>
                <w:szCs w:val="24"/>
              </w:rPr>
              <w:t>ного иску</w:t>
            </w:r>
            <w:r w:rsidRPr="006F4AEF">
              <w:rPr>
                <w:sz w:val="24"/>
                <w:szCs w:val="24"/>
              </w:rPr>
              <w:t>с</w:t>
            </w:r>
            <w:r w:rsidRPr="006F4AEF">
              <w:rPr>
                <w:sz w:val="24"/>
                <w:szCs w:val="24"/>
              </w:rPr>
              <w:t>ства, в том числе п</w:t>
            </w:r>
            <w:r w:rsidRPr="006F4AEF">
              <w:rPr>
                <w:sz w:val="24"/>
                <w:szCs w:val="24"/>
              </w:rPr>
              <w:t>а</w:t>
            </w:r>
            <w:r w:rsidRPr="006F4AEF">
              <w:rPr>
                <w:sz w:val="24"/>
                <w:szCs w:val="24"/>
              </w:rPr>
              <w:t>мятников, монументов, памятных знаков, м</w:t>
            </w:r>
            <w:r w:rsidRPr="006F4AEF">
              <w:rPr>
                <w:sz w:val="24"/>
                <w:szCs w:val="24"/>
              </w:rPr>
              <w:t>е</w:t>
            </w:r>
            <w:r w:rsidRPr="006F4AEF">
              <w:rPr>
                <w:sz w:val="24"/>
                <w:szCs w:val="24"/>
              </w:rPr>
              <w:t>мориальных досок, стел, скульпту</w:t>
            </w:r>
            <w:r w:rsidRPr="006F4AEF">
              <w:rPr>
                <w:sz w:val="24"/>
                <w:szCs w:val="24"/>
              </w:rPr>
              <w:t>р</w:t>
            </w:r>
            <w:r w:rsidRPr="006F4AEF">
              <w:rPr>
                <w:sz w:val="24"/>
                <w:szCs w:val="24"/>
              </w:rPr>
              <w:t>ных комп</w:t>
            </w:r>
            <w:r w:rsidRPr="006F4AEF">
              <w:rPr>
                <w:sz w:val="24"/>
                <w:szCs w:val="24"/>
              </w:rPr>
              <w:t>о</w:t>
            </w:r>
            <w:r w:rsidRPr="006F4AEF">
              <w:rPr>
                <w:sz w:val="24"/>
                <w:szCs w:val="24"/>
              </w:rPr>
              <w:t>зиций, об</w:t>
            </w:r>
            <w:r w:rsidRPr="006F4AEF">
              <w:rPr>
                <w:sz w:val="24"/>
                <w:szCs w:val="24"/>
              </w:rPr>
              <w:t>у</w:t>
            </w:r>
            <w:r w:rsidRPr="006F4AEF">
              <w:rPr>
                <w:sz w:val="24"/>
                <w:szCs w:val="24"/>
              </w:rPr>
              <w:t>стройство и (или) обор</w:t>
            </w:r>
            <w:r w:rsidRPr="006F4AEF">
              <w:rPr>
                <w:sz w:val="24"/>
                <w:szCs w:val="24"/>
              </w:rPr>
              <w:t>у</w:t>
            </w:r>
            <w:r w:rsidRPr="006F4AEF">
              <w:rPr>
                <w:sz w:val="24"/>
                <w:szCs w:val="24"/>
              </w:rPr>
              <w:t>дование спортивных или детских площадок, парков, скверов, площадей, тротуаров</w:t>
            </w:r>
          </w:p>
        </w:tc>
        <w:tc>
          <w:tcPr>
            <w:tcW w:w="983" w:type="dxa"/>
            <w:vMerge w:val="restart"/>
            <w:hideMark/>
          </w:tcPr>
          <w:p w:rsidR="006F4AEF" w:rsidRPr="006F4AEF" w:rsidRDefault="00592147" w:rsidP="00592147">
            <w:pPr>
              <w:jc w:val="both"/>
              <w:rPr>
                <w:sz w:val="24"/>
                <w:szCs w:val="24"/>
              </w:rPr>
            </w:pPr>
            <w:r>
              <w:rPr>
                <w:sz w:val="24"/>
                <w:szCs w:val="24"/>
              </w:rPr>
              <w:lastRenderedPageBreak/>
              <w:t>м</w:t>
            </w:r>
            <w:r w:rsidR="006F4AEF" w:rsidRPr="006F4AEF">
              <w:rPr>
                <w:sz w:val="24"/>
                <w:szCs w:val="24"/>
              </w:rPr>
              <w:t>ун</w:t>
            </w:r>
            <w:r w:rsidR="006F4AEF" w:rsidRPr="006F4AEF">
              <w:rPr>
                <w:sz w:val="24"/>
                <w:szCs w:val="24"/>
              </w:rPr>
              <w:t>и</w:t>
            </w:r>
            <w:r w:rsidR="006F4AEF" w:rsidRPr="006F4AEF">
              <w:rPr>
                <w:sz w:val="24"/>
                <w:szCs w:val="24"/>
              </w:rPr>
              <w:t>ц</w:t>
            </w:r>
            <w:r w:rsidR="006F4AEF" w:rsidRPr="006F4AEF">
              <w:rPr>
                <w:sz w:val="24"/>
                <w:szCs w:val="24"/>
              </w:rPr>
              <w:t>и</w:t>
            </w:r>
            <w:r w:rsidR="006F4AEF" w:rsidRPr="006F4AEF">
              <w:rPr>
                <w:sz w:val="24"/>
                <w:szCs w:val="24"/>
              </w:rPr>
              <w:t>пал</w:t>
            </w:r>
            <w:r w:rsidR="006F4AEF" w:rsidRPr="006F4AEF">
              <w:rPr>
                <w:sz w:val="24"/>
                <w:szCs w:val="24"/>
              </w:rPr>
              <w:t>ь</w:t>
            </w:r>
            <w:r w:rsidR="006F4AEF" w:rsidRPr="006F4AEF">
              <w:rPr>
                <w:sz w:val="24"/>
                <w:szCs w:val="24"/>
              </w:rPr>
              <w:t>ное казе</w:t>
            </w:r>
            <w:r w:rsidR="006F4AEF" w:rsidRPr="006F4AEF">
              <w:rPr>
                <w:sz w:val="24"/>
                <w:szCs w:val="24"/>
              </w:rPr>
              <w:t>н</w:t>
            </w:r>
            <w:r w:rsidR="006F4AEF" w:rsidRPr="006F4AEF">
              <w:rPr>
                <w:sz w:val="24"/>
                <w:szCs w:val="24"/>
              </w:rPr>
              <w:lastRenderedPageBreak/>
              <w:t>ное учре</w:t>
            </w:r>
            <w:r>
              <w:rPr>
                <w:sz w:val="24"/>
                <w:szCs w:val="24"/>
              </w:rPr>
              <w:t>ж</w:t>
            </w:r>
            <w:r>
              <w:rPr>
                <w:sz w:val="24"/>
                <w:szCs w:val="24"/>
              </w:rPr>
              <w:t>дение «</w:t>
            </w:r>
            <w:r w:rsidR="006F4AEF" w:rsidRPr="006F4AEF">
              <w:rPr>
                <w:sz w:val="24"/>
                <w:szCs w:val="24"/>
              </w:rPr>
              <w:t>Управление кап</w:t>
            </w:r>
            <w:r w:rsidR="006F4AEF" w:rsidRPr="006F4AEF">
              <w:rPr>
                <w:sz w:val="24"/>
                <w:szCs w:val="24"/>
              </w:rPr>
              <w:t>и</w:t>
            </w:r>
            <w:r w:rsidR="006F4AEF" w:rsidRPr="006F4AEF">
              <w:rPr>
                <w:sz w:val="24"/>
                <w:szCs w:val="24"/>
              </w:rPr>
              <w:t>тал</w:t>
            </w:r>
            <w:r w:rsidR="006F4AEF" w:rsidRPr="006F4AEF">
              <w:rPr>
                <w:sz w:val="24"/>
                <w:szCs w:val="24"/>
              </w:rPr>
              <w:t>ь</w:t>
            </w:r>
            <w:r w:rsidR="006F4AEF" w:rsidRPr="006F4AEF">
              <w:rPr>
                <w:sz w:val="24"/>
                <w:szCs w:val="24"/>
              </w:rPr>
              <w:t>ного стро</w:t>
            </w:r>
            <w:r w:rsidR="006F4AEF" w:rsidRPr="006F4AEF">
              <w:rPr>
                <w:sz w:val="24"/>
                <w:szCs w:val="24"/>
              </w:rPr>
              <w:t>и</w:t>
            </w:r>
            <w:r w:rsidR="006F4AEF" w:rsidRPr="006F4AEF">
              <w:rPr>
                <w:sz w:val="24"/>
                <w:szCs w:val="24"/>
              </w:rPr>
              <w:t>тельс</w:t>
            </w:r>
            <w:r w:rsidR="006F4AEF" w:rsidRPr="006F4AEF">
              <w:rPr>
                <w:sz w:val="24"/>
                <w:szCs w:val="24"/>
              </w:rPr>
              <w:t>т</w:t>
            </w:r>
            <w:r w:rsidR="006F4AEF" w:rsidRPr="006F4AEF">
              <w:rPr>
                <w:sz w:val="24"/>
                <w:szCs w:val="24"/>
              </w:rPr>
              <w:t>ва по з</w:t>
            </w:r>
            <w:r w:rsidR="006F4AEF" w:rsidRPr="006F4AEF">
              <w:rPr>
                <w:sz w:val="24"/>
                <w:szCs w:val="24"/>
              </w:rPr>
              <w:t>а</w:t>
            </w:r>
            <w:r w:rsidR="006F4AEF" w:rsidRPr="006F4AEF">
              <w:rPr>
                <w:sz w:val="24"/>
                <w:szCs w:val="24"/>
              </w:rPr>
              <w:t>стро</w:t>
            </w:r>
            <w:r w:rsidR="006F4AEF" w:rsidRPr="006F4AEF">
              <w:rPr>
                <w:sz w:val="24"/>
                <w:szCs w:val="24"/>
              </w:rPr>
              <w:t>й</w:t>
            </w:r>
            <w:r w:rsidR="006F4AEF" w:rsidRPr="006F4AEF">
              <w:rPr>
                <w:sz w:val="24"/>
                <w:szCs w:val="24"/>
              </w:rPr>
              <w:t>ке Ни</w:t>
            </w:r>
            <w:r w:rsidR="006F4AEF" w:rsidRPr="006F4AEF">
              <w:rPr>
                <w:sz w:val="24"/>
                <w:szCs w:val="24"/>
              </w:rPr>
              <w:t>ж</w:t>
            </w:r>
            <w:r w:rsidR="006F4AEF" w:rsidRPr="006F4AEF">
              <w:rPr>
                <w:sz w:val="24"/>
                <w:szCs w:val="24"/>
              </w:rPr>
              <w:t>нева</w:t>
            </w:r>
            <w:r w:rsidR="006F4AEF" w:rsidRPr="006F4AEF">
              <w:rPr>
                <w:sz w:val="24"/>
                <w:szCs w:val="24"/>
              </w:rPr>
              <w:t>р</w:t>
            </w:r>
            <w:r w:rsidR="006F4AEF" w:rsidRPr="006F4AEF">
              <w:rPr>
                <w:sz w:val="24"/>
                <w:szCs w:val="24"/>
              </w:rPr>
              <w:t>то</w:t>
            </w:r>
            <w:r w:rsidR="006F4AEF" w:rsidRPr="006F4AEF">
              <w:rPr>
                <w:sz w:val="24"/>
                <w:szCs w:val="24"/>
              </w:rPr>
              <w:t>в</w:t>
            </w:r>
            <w:r w:rsidR="006F4AEF" w:rsidRPr="006F4AEF">
              <w:rPr>
                <w:sz w:val="24"/>
                <w:szCs w:val="24"/>
              </w:rPr>
              <w:t>ского ра</w:t>
            </w:r>
            <w:r w:rsidR="006F4AEF" w:rsidRPr="006F4AEF">
              <w:rPr>
                <w:sz w:val="24"/>
                <w:szCs w:val="24"/>
              </w:rPr>
              <w:t>й</w:t>
            </w:r>
            <w:r w:rsidR="006F4AEF" w:rsidRPr="006F4AEF">
              <w:rPr>
                <w:sz w:val="24"/>
                <w:szCs w:val="24"/>
              </w:rPr>
              <w:t>она</w:t>
            </w:r>
            <w:r>
              <w:rPr>
                <w:sz w:val="24"/>
                <w:szCs w:val="24"/>
              </w:rPr>
              <w:t>»</w:t>
            </w:r>
          </w:p>
        </w:tc>
        <w:tc>
          <w:tcPr>
            <w:tcW w:w="1276" w:type="dxa"/>
            <w:noWrap/>
            <w:hideMark/>
          </w:tcPr>
          <w:p w:rsidR="006F4AEF" w:rsidRPr="006F4AEF" w:rsidRDefault="006F4AEF" w:rsidP="00592147">
            <w:pPr>
              <w:jc w:val="both"/>
              <w:rPr>
                <w:sz w:val="24"/>
                <w:szCs w:val="24"/>
              </w:rPr>
            </w:pPr>
            <w:r w:rsidRPr="006F4AEF">
              <w:rPr>
                <w:sz w:val="24"/>
                <w:szCs w:val="24"/>
              </w:rPr>
              <w:lastRenderedPageBreak/>
              <w:t>всего</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293,08</w:t>
            </w:r>
          </w:p>
        </w:tc>
        <w:tc>
          <w:tcPr>
            <w:tcW w:w="1362" w:type="dxa"/>
            <w:noWrap/>
            <w:hideMark/>
          </w:tcPr>
          <w:p w:rsidR="006F4AEF" w:rsidRPr="006F4AEF" w:rsidRDefault="006F4AEF" w:rsidP="00592147">
            <w:pPr>
              <w:jc w:val="center"/>
              <w:rPr>
                <w:sz w:val="24"/>
                <w:szCs w:val="24"/>
              </w:rPr>
            </w:pPr>
            <w:r w:rsidRPr="006F4AEF">
              <w:rPr>
                <w:sz w:val="24"/>
                <w:szCs w:val="24"/>
              </w:rPr>
              <w:t>-</w:t>
            </w:r>
          </w:p>
        </w:tc>
        <w:tc>
          <w:tcPr>
            <w:tcW w:w="1111" w:type="dxa"/>
            <w:noWrap/>
            <w:hideMark/>
          </w:tcPr>
          <w:p w:rsidR="006F4AEF" w:rsidRPr="006F4AEF" w:rsidRDefault="006F4AEF" w:rsidP="00592147">
            <w:pPr>
              <w:jc w:val="center"/>
              <w:rPr>
                <w:sz w:val="24"/>
                <w:szCs w:val="24"/>
              </w:rPr>
            </w:pPr>
            <w:r w:rsidRPr="006F4AEF">
              <w:rPr>
                <w:sz w:val="24"/>
                <w:szCs w:val="24"/>
              </w:rPr>
              <w:t>0,00</w:t>
            </w:r>
          </w:p>
        </w:tc>
        <w:tc>
          <w:tcPr>
            <w:tcW w:w="1213" w:type="dxa"/>
            <w:noWrap/>
            <w:hideMark/>
          </w:tcPr>
          <w:p w:rsidR="006F4AEF" w:rsidRPr="006F4AEF" w:rsidRDefault="006F4AEF" w:rsidP="00592147">
            <w:pPr>
              <w:jc w:val="center"/>
              <w:rPr>
                <w:sz w:val="24"/>
                <w:szCs w:val="24"/>
              </w:rPr>
            </w:pPr>
            <w:r w:rsidRPr="006F4AEF">
              <w:rPr>
                <w:sz w:val="24"/>
                <w:szCs w:val="24"/>
              </w:rPr>
              <w:t>293,08</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r w:rsidR="006F4AEF" w:rsidRPr="006F4AEF" w:rsidTr="00080905">
        <w:trPr>
          <w:trHeight w:val="720"/>
          <w:jc w:val="center"/>
        </w:trPr>
        <w:tc>
          <w:tcPr>
            <w:tcW w:w="1013" w:type="dxa"/>
            <w:vMerge/>
            <w:hideMark/>
          </w:tcPr>
          <w:p w:rsidR="006F4AEF" w:rsidRPr="006F4AEF" w:rsidRDefault="006F4AEF" w:rsidP="006F4AEF">
            <w:pP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автоно</w:t>
            </w:r>
            <w:r w:rsidRPr="006F4AEF">
              <w:rPr>
                <w:sz w:val="24"/>
                <w:szCs w:val="24"/>
              </w:rPr>
              <w:t>м</w:t>
            </w:r>
            <w:r w:rsidRPr="006F4AEF">
              <w:rPr>
                <w:sz w:val="24"/>
                <w:szCs w:val="24"/>
              </w:rPr>
              <w:t>ного о</w:t>
            </w:r>
            <w:r w:rsidRPr="006F4AEF">
              <w:rPr>
                <w:sz w:val="24"/>
                <w:szCs w:val="24"/>
              </w:rPr>
              <w:t>к</w:t>
            </w:r>
            <w:r w:rsidRPr="006F4AEF">
              <w:rPr>
                <w:sz w:val="24"/>
                <w:szCs w:val="24"/>
              </w:rPr>
              <w:t>руга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290,10</w:t>
            </w:r>
          </w:p>
        </w:tc>
        <w:tc>
          <w:tcPr>
            <w:tcW w:w="1362" w:type="dxa"/>
            <w:noWrap/>
            <w:hideMark/>
          </w:tcPr>
          <w:p w:rsidR="006F4AEF" w:rsidRPr="006F4AEF" w:rsidRDefault="006F4AEF" w:rsidP="00592147">
            <w:pPr>
              <w:jc w:val="center"/>
              <w:rPr>
                <w:sz w:val="24"/>
                <w:szCs w:val="24"/>
              </w:rPr>
            </w:pP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r w:rsidRPr="006F4AEF">
              <w:rPr>
                <w:sz w:val="24"/>
                <w:szCs w:val="24"/>
              </w:rPr>
              <w:t>290,10</w:t>
            </w: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480"/>
          <w:jc w:val="center"/>
        </w:trPr>
        <w:tc>
          <w:tcPr>
            <w:tcW w:w="1013" w:type="dxa"/>
            <w:vMerge/>
            <w:hideMark/>
          </w:tcPr>
          <w:p w:rsidR="006F4AEF" w:rsidRPr="006F4AEF" w:rsidRDefault="006F4AEF" w:rsidP="006F4AEF">
            <w:pP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района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2,98</w:t>
            </w:r>
          </w:p>
        </w:tc>
        <w:tc>
          <w:tcPr>
            <w:tcW w:w="1362" w:type="dxa"/>
            <w:noWrap/>
            <w:hideMark/>
          </w:tcPr>
          <w:p w:rsidR="006F4AEF" w:rsidRPr="006F4AEF" w:rsidRDefault="006F4AEF" w:rsidP="00592147">
            <w:pPr>
              <w:jc w:val="center"/>
              <w:rPr>
                <w:sz w:val="24"/>
                <w:szCs w:val="24"/>
              </w:rPr>
            </w:pPr>
            <w:r w:rsidRPr="006F4AEF">
              <w:rPr>
                <w:sz w:val="24"/>
                <w:szCs w:val="24"/>
              </w:rPr>
              <w:t>-</w:t>
            </w: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r w:rsidRPr="006F4AEF">
              <w:rPr>
                <w:sz w:val="24"/>
                <w:szCs w:val="24"/>
              </w:rPr>
              <w:t>2,98</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r w:rsidR="006F4AEF" w:rsidRPr="006F4AEF" w:rsidTr="00080905">
        <w:trPr>
          <w:trHeight w:val="300"/>
          <w:jc w:val="center"/>
        </w:trPr>
        <w:tc>
          <w:tcPr>
            <w:tcW w:w="1013" w:type="dxa"/>
            <w:vMerge w:val="restart"/>
            <w:noWrap/>
            <w:hideMark/>
          </w:tcPr>
          <w:p w:rsidR="006F4AEF" w:rsidRPr="006F4AEF" w:rsidRDefault="006F4AEF" w:rsidP="00592147">
            <w:pPr>
              <w:jc w:val="center"/>
              <w:rPr>
                <w:sz w:val="24"/>
                <w:szCs w:val="24"/>
              </w:rPr>
            </w:pPr>
            <w:r w:rsidRPr="006F4AEF">
              <w:rPr>
                <w:sz w:val="24"/>
                <w:szCs w:val="24"/>
              </w:rPr>
              <w:lastRenderedPageBreak/>
              <w:t>1.3.11</w:t>
            </w:r>
            <w:r w:rsidR="00592147">
              <w:rPr>
                <w:sz w:val="24"/>
                <w:szCs w:val="24"/>
              </w:rPr>
              <w:t>.</w:t>
            </w:r>
          </w:p>
        </w:tc>
        <w:tc>
          <w:tcPr>
            <w:tcW w:w="1559" w:type="dxa"/>
            <w:vMerge w:val="restart"/>
            <w:hideMark/>
          </w:tcPr>
          <w:p w:rsidR="006F4AEF" w:rsidRPr="006F4AEF" w:rsidRDefault="006F4AEF" w:rsidP="00592147">
            <w:pPr>
              <w:jc w:val="both"/>
              <w:rPr>
                <w:sz w:val="24"/>
                <w:szCs w:val="24"/>
              </w:rPr>
            </w:pPr>
            <w:r w:rsidRPr="006F4AEF">
              <w:rPr>
                <w:sz w:val="24"/>
                <w:szCs w:val="24"/>
              </w:rPr>
              <w:t>Субсидии на реализацию меропри</w:t>
            </w:r>
            <w:r w:rsidRPr="006F4AEF">
              <w:rPr>
                <w:sz w:val="24"/>
                <w:szCs w:val="24"/>
              </w:rPr>
              <w:t>я</w:t>
            </w:r>
            <w:r w:rsidRPr="006F4AEF">
              <w:rPr>
                <w:sz w:val="24"/>
                <w:szCs w:val="24"/>
              </w:rPr>
              <w:t>тий по изг</w:t>
            </w:r>
            <w:r w:rsidRPr="006F4AEF">
              <w:rPr>
                <w:sz w:val="24"/>
                <w:szCs w:val="24"/>
              </w:rPr>
              <w:t>о</w:t>
            </w:r>
            <w:r w:rsidRPr="006F4AEF">
              <w:rPr>
                <w:sz w:val="24"/>
                <w:szCs w:val="24"/>
              </w:rPr>
              <w:t xml:space="preserve">товлению и установке объектов </w:t>
            </w:r>
            <w:r w:rsidRPr="006F4AEF">
              <w:rPr>
                <w:sz w:val="24"/>
                <w:szCs w:val="24"/>
              </w:rPr>
              <w:lastRenderedPageBreak/>
              <w:t>монуме</w:t>
            </w:r>
            <w:r w:rsidRPr="006F4AEF">
              <w:rPr>
                <w:sz w:val="24"/>
                <w:szCs w:val="24"/>
              </w:rPr>
              <w:t>н</w:t>
            </w:r>
            <w:r w:rsidRPr="006F4AEF">
              <w:rPr>
                <w:sz w:val="24"/>
                <w:szCs w:val="24"/>
              </w:rPr>
              <w:t>тально-декорати</w:t>
            </w:r>
            <w:r w:rsidRPr="006F4AEF">
              <w:rPr>
                <w:sz w:val="24"/>
                <w:szCs w:val="24"/>
              </w:rPr>
              <w:t>в</w:t>
            </w:r>
            <w:r w:rsidRPr="006F4AEF">
              <w:rPr>
                <w:sz w:val="24"/>
                <w:szCs w:val="24"/>
              </w:rPr>
              <w:t>ного иску</w:t>
            </w:r>
            <w:r w:rsidRPr="006F4AEF">
              <w:rPr>
                <w:sz w:val="24"/>
                <w:szCs w:val="24"/>
              </w:rPr>
              <w:t>с</w:t>
            </w:r>
            <w:r w:rsidRPr="006F4AEF">
              <w:rPr>
                <w:sz w:val="24"/>
                <w:szCs w:val="24"/>
              </w:rPr>
              <w:t>ства, в том числе п</w:t>
            </w:r>
            <w:r w:rsidRPr="006F4AEF">
              <w:rPr>
                <w:sz w:val="24"/>
                <w:szCs w:val="24"/>
              </w:rPr>
              <w:t>а</w:t>
            </w:r>
            <w:r w:rsidRPr="006F4AEF">
              <w:rPr>
                <w:sz w:val="24"/>
                <w:szCs w:val="24"/>
              </w:rPr>
              <w:t>мятников, монументов, памятных знаков, м</w:t>
            </w:r>
            <w:r w:rsidRPr="006F4AEF">
              <w:rPr>
                <w:sz w:val="24"/>
                <w:szCs w:val="24"/>
              </w:rPr>
              <w:t>е</w:t>
            </w:r>
            <w:r w:rsidRPr="006F4AEF">
              <w:rPr>
                <w:sz w:val="24"/>
                <w:szCs w:val="24"/>
              </w:rPr>
              <w:t>мориальных досок, стел, скульпту</w:t>
            </w:r>
            <w:r w:rsidRPr="006F4AEF">
              <w:rPr>
                <w:sz w:val="24"/>
                <w:szCs w:val="24"/>
              </w:rPr>
              <w:t>р</w:t>
            </w:r>
            <w:r w:rsidRPr="006F4AEF">
              <w:rPr>
                <w:sz w:val="24"/>
                <w:szCs w:val="24"/>
              </w:rPr>
              <w:t>ных комп</w:t>
            </w:r>
            <w:r w:rsidRPr="006F4AEF">
              <w:rPr>
                <w:sz w:val="24"/>
                <w:szCs w:val="24"/>
              </w:rPr>
              <w:t>о</w:t>
            </w:r>
            <w:r w:rsidRPr="006F4AEF">
              <w:rPr>
                <w:sz w:val="24"/>
                <w:szCs w:val="24"/>
              </w:rPr>
              <w:t>зиций, об</w:t>
            </w:r>
            <w:r w:rsidRPr="006F4AEF">
              <w:rPr>
                <w:sz w:val="24"/>
                <w:szCs w:val="24"/>
              </w:rPr>
              <w:t>у</w:t>
            </w:r>
            <w:r w:rsidRPr="006F4AEF">
              <w:rPr>
                <w:sz w:val="24"/>
                <w:szCs w:val="24"/>
              </w:rPr>
              <w:t>стройство и (или) обор</w:t>
            </w:r>
            <w:r w:rsidRPr="006F4AEF">
              <w:rPr>
                <w:sz w:val="24"/>
                <w:szCs w:val="24"/>
              </w:rPr>
              <w:t>у</w:t>
            </w:r>
            <w:r w:rsidRPr="006F4AEF">
              <w:rPr>
                <w:sz w:val="24"/>
                <w:szCs w:val="24"/>
              </w:rPr>
              <w:t>дование спортивных или детских площадок, парков, скверов, площадей, тротуаров</w:t>
            </w:r>
          </w:p>
        </w:tc>
        <w:tc>
          <w:tcPr>
            <w:tcW w:w="983" w:type="dxa"/>
            <w:vMerge w:val="restart"/>
            <w:hideMark/>
          </w:tcPr>
          <w:p w:rsidR="006F4AEF" w:rsidRPr="006F4AEF" w:rsidRDefault="00592147" w:rsidP="00592147">
            <w:pPr>
              <w:jc w:val="both"/>
              <w:rPr>
                <w:sz w:val="24"/>
                <w:szCs w:val="24"/>
              </w:rPr>
            </w:pPr>
            <w:r>
              <w:rPr>
                <w:sz w:val="24"/>
                <w:szCs w:val="24"/>
              </w:rPr>
              <w:lastRenderedPageBreak/>
              <w:t>у</w:t>
            </w:r>
            <w:r w:rsidR="006F4AEF" w:rsidRPr="006F4AEF">
              <w:rPr>
                <w:sz w:val="24"/>
                <w:szCs w:val="24"/>
              </w:rPr>
              <w:t>пра</w:t>
            </w:r>
            <w:r w:rsidR="006F4AEF" w:rsidRPr="006F4AEF">
              <w:rPr>
                <w:sz w:val="24"/>
                <w:szCs w:val="24"/>
              </w:rPr>
              <w:t>в</w:t>
            </w:r>
            <w:r w:rsidR="006F4AEF" w:rsidRPr="006F4AEF">
              <w:rPr>
                <w:sz w:val="24"/>
                <w:szCs w:val="24"/>
              </w:rPr>
              <w:t>ление арх</w:t>
            </w:r>
            <w:r w:rsidR="006F4AEF" w:rsidRPr="006F4AEF">
              <w:rPr>
                <w:sz w:val="24"/>
                <w:szCs w:val="24"/>
              </w:rPr>
              <w:t>и</w:t>
            </w:r>
            <w:r w:rsidR="006F4AEF" w:rsidRPr="006F4AEF">
              <w:rPr>
                <w:sz w:val="24"/>
                <w:szCs w:val="24"/>
              </w:rPr>
              <w:t>тект</w:t>
            </w:r>
            <w:r w:rsidR="006F4AEF" w:rsidRPr="006F4AEF">
              <w:rPr>
                <w:sz w:val="24"/>
                <w:szCs w:val="24"/>
              </w:rPr>
              <w:t>у</w:t>
            </w:r>
            <w:r w:rsidR="006F4AEF" w:rsidRPr="006F4AEF">
              <w:rPr>
                <w:sz w:val="24"/>
                <w:szCs w:val="24"/>
              </w:rPr>
              <w:t>ры и град</w:t>
            </w:r>
            <w:r w:rsidR="006F4AEF" w:rsidRPr="006F4AEF">
              <w:rPr>
                <w:sz w:val="24"/>
                <w:szCs w:val="24"/>
              </w:rPr>
              <w:t>о</w:t>
            </w:r>
            <w:r w:rsidR="006F4AEF" w:rsidRPr="006F4AEF">
              <w:rPr>
                <w:sz w:val="24"/>
                <w:szCs w:val="24"/>
              </w:rPr>
              <w:t>стро</w:t>
            </w:r>
            <w:r w:rsidR="006F4AEF" w:rsidRPr="006F4AEF">
              <w:rPr>
                <w:sz w:val="24"/>
                <w:szCs w:val="24"/>
              </w:rPr>
              <w:t>и</w:t>
            </w:r>
            <w:r w:rsidR="006F4AEF" w:rsidRPr="006F4AEF">
              <w:rPr>
                <w:sz w:val="24"/>
                <w:szCs w:val="24"/>
              </w:rPr>
              <w:lastRenderedPageBreak/>
              <w:t>тельс</w:t>
            </w:r>
            <w:r w:rsidR="006F4AEF" w:rsidRPr="006F4AEF">
              <w:rPr>
                <w:sz w:val="24"/>
                <w:szCs w:val="24"/>
              </w:rPr>
              <w:t>т</w:t>
            </w:r>
            <w:r w:rsidR="006F4AEF" w:rsidRPr="006F4AEF">
              <w:rPr>
                <w:sz w:val="24"/>
                <w:szCs w:val="24"/>
              </w:rPr>
              <w:t>ва а</w:t>
            </w:r>
            <w:r w:rsidR="006F4AEF" w:rsidRPr="006F4AEF">
              <w:rPr>
                <w:sz w:val="24"/>
                <w:szCs w:val="24"/>
              </w:rPr>
              <w:t>д</w:t>
            </w:r>
            <w:r w:rsidR="006F4AEF" w:rsidRPr="006F4AEF">
              <w:rPr>
                <w:sz w:val="24"/>
                <w:szCs w:val="24"/>
              </w:rPr>
              <w:t>мин</w:t>
            </w:r>
            <w:r w:rsidR="006F4AEF" w:rsidRPr="006F4AEF">
              <w:rPr>
                <w:sz w:val="24"/>
                <w:szCs w:val="24"/>
              </w:rPr>
              <w:t>и</w:t>
            </w:r>
            <w:r w:rsidR="006F4AEF" w:rsidRPr="006F4AEF">
              <w:rPr>
                <w:sz w:val="24"/>
                <w:szCs w:val="24"/>
              </w:rPr>
              <w:t>стр</w:t>
            </w:r>
            <w:r w:rsidR="006F4AEF" w:rsidRPr="006F4AEF">
              <w:rPr>
                <w:sz w:val="24"/>
                <w:szCs w:val="24"/>
              </w:rPr>
              <w:t>а</w:t>
            </w:r>
            <w:r w:rsidR="006F4AEF" w:rsidRPr="006F4AEF">
              <w:rPr>
                <w:sz w:val="24"/>
                <w:szCs w:val="24"/>
              </w:rPr>
              <w:t>ции района</w:t>
            </w:r>
          </w:p>
        </w:tc>
        <w:tc>
          <w:tcPr>
            <w:tcW w:w="1276" w:type="dxa"/>
            <w:noWrap/>
            <w:hideMark/>
          </w:tcPr>
          <w:p w:rsidR="006F4AEF" w:rsidRPr="006F4AEF" w:rsidRDefault="006F4AEF" w:rsidP="00592147">
            <w:pPr>
              <w:jc w:val="both"/>
              <w:rPr>
                <w:sz w:val="24"/>
                <w:szCs w:val="24"/>
              </w:rPr>
            </w:pPr>
            <w:r w:rsidRPr="006F4AEF">
              <w:rPr>
                <w:sz w:val="24"/>
                <w:szCs w:val="24"/>
              </w:rPr>
              <w:lastRenderedPageBreak/>
              <w:t>всего</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211,97</w:t>
            </w:r>
          </w:p>
        </w:tc>
        <w:tc>
          <w:tcPr>
            <w:tcW w:w="1362" w:type="dxa"/>
            <w:noWrap/>
            <w:hideMark/>
          </w:tcPr>
          <w:p w:rsidR="006F4AEF" w:rsidRPr="006F4AEF" w:rsidRDefault="006F4AEF" w:rsidP="00592147">
            <w:pPr>
              <w:jc w:val="center"/>
              <w:rPr>
                <w:sz w:val="24"/>
                <w:szCs w:val="24"/>
              </w:rPr>
            </w:pPr>
            <w:r w:rsidRPr="006F4AEF">
              <w:rPr>
                <w:sz w:val="24"/>
                <w:szCs w:val="24"/>
              </w:rPr>
              <w:t>-</w:t>
            </w:r>
          </w:p>
        </w:tc>
        <w:tc>
          <w:tcPr>
            <w:tcW w:w="1111" w:type="dxa"/>
            <w:noWrap/>
            <w:hideMark/>
          </w:tcPr>
          <w:p w:rsidR="006F4AEF" w:rsidRPr="006F4AEF" w:rsidRDefault="006F4AEF" w:rsidP="00592147">
            <w:pPr>
              <w:jc w:val="center"/>
              <w:rPr>
                <w:sz w:val="24"/>
                <w:szCs w:val="24"/>
              </w:rPr>
            </w:pPr>
            <w:r w:rsidRPr="006F4AEF">
              <w:rPr>
                <w:sz w:val="24"/>
                <w:szCs w:val="24"/>
              </w:rPr>
              <w:t>0,00</w:t>
            </w:r>
          </w:p>
        </w:tc>
        <w:tc>
          <w:tcPr>
            <w:tcW w:w="1213" w:type="dxa"/>
            <w:noWrap/>
            <w:hideMark/>
          </w:tcPr>
          <w:p w:rsidR="006F4AEF" w:rsidRPr="006F4AEF" w:rsidRDefault="006F4AEF" w:rsidP="00592147">
            <w:pPr>
              <w:jc w:val="center"/>
              <w:rPr>
                <w:sz w:val="24"/>
                <w:szCs w:val="24"/>
              </w:rPr>
            </w:pPr>
            <w:r w:rsidRPr="006F4AEF">
              <w:rPr>
                <w:sz w:val="24"/>
                <w:szCs w:val="24"/>
              </w:rPr>
              <w:t>211,97</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r w:rsidR="006F4AEF" w:rsidRPr="006F4AEF" w:rsidTr="00080905">
        <w:trPr>
          <w:trHeight w:val="720"/>
          <w:jc w:val="center"/>
        </w:trPr>
        <w:tc>
          <w:tcPr>
            <w:tcW w:w="1013" w:type="dxa"/>
            <w:vMerge/>
            <w:hideMark/>
          </w:tcPr>
          <w:p w:rsidR="006F4AEF" w:rsidRPr="006F4AEF" w:rsidRDefault="006F4AEF" w:rsidP="006F4AEF">
            <w:pP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автоно</w:t>
            </w:r>
            <w:r w:rsidRPr="006F4AEF">
              <w:rPr>
                <w:sz w:val="24"/>
                <w:szCs w:val="24"/>
              </w:rPr>
              <w:t>м</w:t>
            </w:r>
            <w:r w:rsidRPr="006F4AEF">
              <w:rPr>
                <w:sz w:val="24"/>
                <w:szCs w:val="24"/>
              </w:rPr>
              <w:t>ного о</w:t>
            </w:r>
            <w:r w:rsidRPr="006F4AEF">
              <w:rPr>
                <w:sz w:val="24"/>
                <w:szCs w:val="24"/>
              </w:rPr>
              <w:t>к</w:t>
            </w:r>
            <w:r w:rsidRPr="006F4AEF">
              <w:rPr>
                <w:sz w:val="24"/>
                <w:szCs w:val="24"/>
              </w:rPr>
              <w:t>руга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209,90</w:t>
            </w:r>
          </w:p>
        </w:tc>
        <w:tc>
          <w:tcPr>
            <w:tcW w:w="1362" w:type="dxa"/>
            <w:noWrap/>
            <w:hideMark/>
          </w:tcPr>
          <w:p w:rsidR="006F4AEF" w:rsidRPr="006F4AEF" w:rsidRDefault="006F4AEF" w:rsidP="00592147">
            <w:pPr>
              <w:jc w:val="center"/>
              <w:rPr>
                <w:sz w:val="24"/>
                <w:szCs w:val="24"/>
              </w:rPr>
            </w:pP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r w:rsidRPr="006F4AEF">
              <w:rPr>
                <w:sz w:val="24"/>
                <w:szCs w:val="24"/>
              </w:rPr>
              <w:t>209,90</w:t>
            </w:r>
          </w:p>
        </w:tc>
        <w:tc>
          <w:tcPr>
            <w:tcW w:w="1056" w:type="dxa"/>
            <w:noWrap/>
            <w:hideMark/>
          </w:tcPr>
          <w:p w:rsidR="006F4AEF" w:rsidRPr="006F4AEF" w:rsidRDefault="006F4AEF" w:rsidP="00592147">
            <w:pPr>
              <w:jc w:val="center"/>
              <w:rPr>
                <w:sz w:val="24"/>
                <w:szCs w:val="24"/>
              </w:rPr>
            </w:pPr>
          </w:p>
        </w:tc>
        <w:tc>
          <w:tcPr>
            <w:tcW w:w="1056" w:type="dxa"/>
            <w:noWrap/>
            <w:hideMark/>
          </w:tcPr>
          <w:p w:rsidR="006F4AEF" w:rsidRPr="006F4AEF" w:rsidRDefault="006F4AEF" w:rsidP="00592147">
            <w:pPr>
              <w:jc w:val="center"/>
              <w:rPr>
                <w:sz w:val="24"/>
                <w:szCs w:val="24"/>
              </w:rPr>
            </w:pPr>
          </w:p>
        </w:tc>
        <w:tc>
          <w:tcPr>
            <w:tcW w:w="874" w:type="dxa"/>
            <w:noWrap/>
            <w:hideMark/>
          </w:tcPr>
          <w:p w:rsidR="006F4AEF" w:rsidRPr="006F4AEF" w:rsidRDefault="006F4AEF" w:rsidP="00592147">
            <w:pPr>
              <w:jc w:val="center"/>
              <w:rPr>
                <w:sz w:val="24"/>
                <w:szCs w:val="24"/>
              </w:rPr>
            </w:pPr>
          </w:p>
        </w:tc>
        <w:tc>
          <w:tcPr>
            <w:tcW w:w="980" w:type="dxa"/>
            <w:noWrap/>
            <w:hideMark/>
          </w:tcPr>
          <w:p w:rsidR="006F4AEF" w:rsidRPr="006F4AEF" w:rsidRDefault="006F4AEF" w:rsidP="00592147">
            <w:pPr>
              <w:jc w:val="center"/>
              <w:rPr>
                <w:sz w:val="24"/>
                <w:szCs w:val="24"/>
              </w:rPr>
            </w:pPr>
          </w:p>
        </w:tc>
      </w:tr>
      <w:tr w:rsidR="006F4AEF" w:rsidRPr="006F4AEF" w:rsidTr="00080905">
        <w:trPr>
          <w:trHeight w:val="480"/>
          <w:jc w:val="center"/>
        </w:trPr>
        <w:tc>
          <w:tcPr>
            <w:tcW w:w="1013" w:type="dxa"/>
            <w:vMerge/>
            <w:hideMark/>
          </w:tcPr>
          <w:p w:rsidR="006F4AEF" w:rsidRPr="006F4AEF" w:rsidRDefault="006F4AEF" w:rsidP="006F4AEF">
            <w:pPr>
              <w:rPr>
                <w:sz w:val="24"/>
                <w:szCs w:val="24"/>
              </w:rPr>
            </w:pPr>
          </w:p>
        </w:tc>
        <w:tc>
          <w:tcPr>
            <w:tcW w:w="1559" w:type="dxa"/>
            <w:vMerge/>
            <w:hideMark/>
          </w:tcPr>
          <w:p w:rsidR="006F4AEF" w:rsidRPr="006F4AEF" w:rsidRDefault="006F4AEF" w:rsidP="00592147">
            <w:pPr>
              <w:jc w:val="both"/>
              <w:rPr>
                <w:sz w:val="24"/>
                <w:szCs w:val="24"/>
              </w:rPr>
            </w:pPr>
          </w:p>
        </w:tc>
        <w:tc>
          <w:tcPr>
            <w:tcW w:w="983" w:type="dxa"/>
            <w:vMerge/>
            <w:hideMark/>
          </w:tcPr>
          <w:p w:rsidR="006F4AEF" w:rsidRPr="006F4AEF" w:rsidRDefault="006F4AEF" w:rsidP="00592147">
            <w:pPr>
              <w:jc w:val="both"/>
              <w:rPr>
                <w:sz w:val="24"/>
                <w:szCs w:val="24"/>
              </w:rPr>
            </w:pPr>
          </w:p>
        </w:tc>
        <w:tc>
          <w:tcPr>
            <w:tcW w:w="1276" w:type="dxa"/>
            <w:hideMark/>
          </w:tcPr>
          <w:p w:rsidR="006F4AEF" w:rsidRPr="006F4AEF" w:rsidRDefault="006F4AEF" w:rsidP="00592147">
            <w:pPr>
              <w:jc w:val="both"/>
              <w:rPr>
                <w:sz w:val="24"/>
                <w:szCs w:val="24"/>
              </w:rPr>
            </w:pPr>
            <w:r w:rsidRPr="006F4AEF">
              <w:rPr>
                <w:sz w:val="24"/>
                <w:szCs w:val="24"/>
              </w:rPr>
              <w:t>бюджет района</w:t>
            </w:r>
          </w:p>
        </w:tc>
        <w:tc>
          <w:tcPr>
            <w:tcW w:w="1272" w:type="dxa"/>
            <w:noWrap/>
            <w:hideMark/>
          </w:tcPr>
          <w:p w:rsidR="006F4AEF" w:rsidRPr="006F4AEF" w:rsidRDefault="006F4AEF" w:rsidP="00592147">
            <w:pPr>
              <w:jc w:val="center"/>
              <w:rPr>
                <w:sz w:val="24"/>
                <w:szCs w:val="24"/>
              </w:rPr>
            </w:pPr>
            <w:r w:rsidRPr="006F4AEF">
              <w:rPr>
                <w:sz w:val="24"/>
                <w:szCs w:val="24"/>
              </w:rPr>
              <w:t>х</w:t>
            </w:r>
          </w:p>
        </w:tc>
        <w:tc>
          <w:tcPr>
            <w:tcW w:w="1137" w:type="dxa"/>
            <w:noWrap/>
            <w:hideMark/>
          </w:tcPr>
          <w:p w:rsidR="006F4AEF" w:rsidRPr="006F4AEF" w:rsidRDefault="006F4AEF" w:rsidP="00592147">
            <w:pPr>
              <w:jc w:val="center"/>
              <w:rPr>
                <w:sz w:val="24"/>
                <w:szCs w:val="24"/>
              </w:rPr>
            </w:pPr>
            <w:r w:rsidRPr="006F4AEF">
              <w:rPr>
                <w:sz w:val="24"/>
                <w:szCs w:val="24"/>
              </w:rPr>
              <w:t>2,07</w:t>
            </w:r>
          </w:p>
        </w:tc>
        <w:tc>
          <w:tcPr>
            <w:tcW w:w="1362" w:type="dxa"/>
            <w:noWrap/>
            <w:hideMark/>
          </w:tcPr>
          <w:p w:rsidR="006F4AEF" w:rsidRPr="006F4AEF" w:rsidRDefault="006F4AEF" w:rsidP="00592147">
            <w:pPr>
              <w:jc w:val="center"/>
              <w:rPr>
                <w:sz w:val="24"/>
                <w:szCs w:val="24"/>
              </w:rPr>
            </w:pPr>
            <w:r w:rsidRPr="006F4AEF">
              <w:rPr>
                <w:sz w:val="24"/>
                <w:szCs w:val="24"/>
              </w:rPr>
              <w:t>-</w:t>
            </w:r>
          </w:p>
        </w:tc>
        <w:tc>
          <w:tcPr>
            <w:tcW w:w="1111" w:type="dxa"/>
            <w:noWrap/>
            <w:hideMark/>
          </w:tcPr>
          <w:p w:rsidR="006F4AEF" w:rsidRPr="006F4AEF" w:rsidRDefault="006F4AEF" w:rsidP="00592147">
            <w:pPr>
              <w:jc w:val="center"/>
              <w:rPr>
                <w:sz w:val="24"/>
                <w:szCs w:val="24"/>
              </w:rPr>
            </w:pPr>
          </w:p>
        </w:tc>
        <w:tc>
          <w:tcPr>
            <w:tcW w:w="1213" w:type="dxa"/>
            <w:noWrap/>
            <w:hideMark/>
          </w:tcPr>
          <w:p w:rsidR="006F4AEF" w:rsidRPr="006F4AEF" w:rsidRDefault="006F4AEF" w:rsidP="00592147">
            <w:pPr>
              <w:jc w:val="center"/>
              <w:rPr>
                <w:sz w:val="24"/>
                <w:szCs w:val="24"/>
              </w:rPr>
            </w:pPr>
            <w:r w:rsidRPr="006F4AEF">
              <w:rPr>
                <w:sz w:val="24"/>
                <w:szCs w:val="24"/>
              </w:rPr>
              <w:t>2,07</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1056" w:type="dxa"/>
            <w:noWrap/>
            <w:hideMark/>
          </w:tcPr>
          <w:p w:rsidR="006F4AEF" w:rsidRPr="006F4AEF" w:rsidRDefault="006F4AEF" w:rsidP="00592147">
            <w:pPr>
              <w:jc w:val="center"/>
              <w:rPr>
                <w:sz w:val="24"/>
                <w:szCs w:val="24"/>
              </w:rPr>
            </w:pPr>
            <w:r w:rsidRPr="006F4AEF">
              <w:rPr>
                <w:sz w:val="24"/>
                <w:szCs w:val="24"/>
              </w:rPr>
              <w:t>0,00</w:t>
            </w:r>
          </w:p>
        </w:tc>
        <w:tc>
          <w:tcPr>
            <w:tcW w:w="874" w:type="dxa"/>
            <w:noWrap/>
            <w:hideMark/>
          </w:tcPr>
          <w:p w:rsidR="006F4AEF" w:rsidRPr="006F4AEF" w:rsidRDefault="006F4AEF" w:rsidP="00592147">
            <w:pPr>
              <w:jc w:val="center"/>
              <w:rPr>
                <w:sz w:val="24"/>
                <w:szCs w:val="24"/>
              </w:rPr>
            </w:pPr>
            <w:r w:rsidRPr="006F4AEF">
              <w:rPr>
                <w:sz w:val="24"/>
                <w:szCs w:val="24"/>
              </w:rPr>
              <w:t>0,00</w:t>
            </w:r>
          </w:p>
        </w:tc>
        <w:tc>
          <w:tcPr>
            <w:tcW w:w="980" w:type="dxa"/>
            <w:noWrap/>
            <w:hideMark/>
          </w:tcPr>
          <w:p w:rsidR="006F4AEF" w:rsidRPr="006F4AEF" w:rsidRDefault="006F4AEF" w:rsidP="00592147">
            <w:pPr>
              <w:jc w:val="center"/>
              <w:rPr>
                <w:sz w:val="24"/>
                <w:szCs w:val="24"/>
              </w:rPr>
            </w:pPr>
            <w:r w:rsidRPr="006F4AEF">
              <w:rPr>
                <w:sz w:val="24"/>
                <w:szCs w:val="24"/>
              </w:rPr>
              <w:t>0,00</w:t>
            </w:r>
          </w:p>
        </w:tc>
      </w:tr>
    </w:tbl>
    <w:p w:rsidR="007C3D10" w:rsidRDefault="00592147" w:rsidP="00592147">
      <w:pPr>
        <w:widowControl w:val="0"/>
        <w:autoSpaceDE w:val="0"/>
        <w:autoSpaceDN w:val="0"/>
        <w:adjustRightInd w:val="0"/>
        <w:ind w:left="5670"/>
        <w:jc w:val="right"/>
        <w:rPr>
          <w:rFonts w:eastAsia="Calibri"/>
          <w:szCs w:val="24"/>
        </w:rPr>
      </w:pPr>
      <w:r>
        <w:rPr>
          <w:rFonts w:eastAsia="Calibri"/>
          <w:szCs w:val="24"/>
        </w:rPr>
        <w:lastRenderedPageBreak/>
        <w:t>.».</w:t>
      </w:r>
    </w:p>
    <w:p w:rsidR="007C3D10" w:rsidRDefault="007C3D10" w:rsidP="007C3D10">
      <w:pPr>
        <w:widowControl w:val="0"/>
        <w:autoSpaceDE w:val="0"/>
        <w:autoSpaceDN w:val="0"/>
        <w:adjustRightInd w:val="0"/>
        <w:ind w:left="5670"/>
        <w:rPr>
          <w:rFonts w:eastAsia="Calibri"/>
          <w:szCs w:val="24"/>
        </w:rPr>
      </w:pPr>
    </w:p>
    <w:p w:rsidR="007C3D10" w:rsidRDefault="007C3D10" w:rsidP="00592147">
      <w:pPr>
        <w:widowControl w:val="0"/>
        <w:autoSpaceDE w:val="0"/>
        <w:autoSpaceDN w:val="0"/>
        <w:adjustRightInd w:val="0"/>
        <w:ind w:left="5670"/>
        <w:jc w:val="right"/>
        <w:rPr>
          <w:rFonts w:eastAsia="Calibri"/>
          <w:szCs w:val="24"/>
        </w:rPr>
      </w:pPr>
    </w:p>
    <w:sectPr w:rsidR="007C3D10" w:rsidSect="00E550AE">
      <w:headerReference w:type="default" r:id="rId11"/>
      <w:pgSz w:w="16836" w:h="11904" w:orient="landscape"/>
      <w:pgMar w:top="1134" w:right="567" w:bottom="1134" w:left="1701"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1980" w:rsidRDefault="00F61980">
      <w:r>
        <w:separator/>
      </w:r>
    </w:p>
  </w:endnote>
  <w:endnote w:type="continuationSeparator" w:id="1">
    <w:p w:rsidR="00F61980" w:rsidRDefault="00F619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1980" w:rsidRDefault="00F61980">
      <w:r>
        <w:separator/>
      </w:r>
    </w:p>
  </w:footnote>
  <w:footnote w:type="continuationSeparator" w:id="1">
    <w:p w:rsidR="00F61980" w:rsidRDefault="00F619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1242800"/>
      <w:docPartObj>
        <w:docPartGallery w:val="Page Numbers (Top of Page)"/>
        <w:docPartUnique/>
      </w:docPartObj>
    </w:sdtPr>
    <w:sdtContent>
      <w:p w:rsidR="00592147" w:rsidRDefault="00AA5009">
        <w:pPr>
          <w:pStyle w:val="a4"/>
          <w:jc w:val="center"/>
        </w:pPr>
        <w:r>
          <w:fldChar w:fldCharType="begin"/>
        </w:r>
        <w:r w:rsidR="00592147">
          <w:instrText>PAGE   \* MERGEFORMAT</w:instrText>
        </w:r>
        <w:r>
          <w:fldChar w:fldCharType="separate"/>
        </w:r>
        <w:r w:rsidR="008369C1">
          <w:rPr>
            <w:noProof/>
          </w:rPr>
          <w:t>2</w:t>
        </w:r>
        <w: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3387126"/>
      <w:docPartObj>
        <w:docPartGallery w:val="Page Numbers (Top of Page)"/>
        <w:docPartUnique/>
      </w:docPartObj>
    </w:sdtPr>
    <w:sdtContent>
      <w:p w:rsidR="00592147" w:rsidRDefault="00AA5009">
        <w:pPr>
          <w:pStyle w:val="a4"/>
          <w:jc w:val="center"/>
        </w:pPr>
        <w:r>
          <w:fldChar w:fldCharType="begin"/>
        </w:r>
        <w:r w:rsidR="00592147">
          <w:instrText>PAGE   \* MERGEFORMAT</w:instrText>
        </w:r>
        <w:r>
          <w:fldChar w:fldCharType="separate"/>
        </w:r>
        <w:r w:rsidR="008369C1">
          <w:rPr>
            <w:noProof/>
          </w:rPr>
          <w:t>3</w:t>
        </w:r>
        <w:r>
          <w:fldChar w:fldCharType="end"/>
        </w:r>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147" w:rsidRDefault="00AA5009">
    <w:pPr>
      <w:pStyle w:val="a4"/>
      <w:jc w:val="center"/>
    </w:pPr>
    <w:r>
      <w:fldChar w:fldCharType="begin"/>
    </w:r>
    <w:r w:rsidR="00592147">
      <w:instrText>PAGE   \* MERGEFORMAT</w:instrText>
    </w:r>
    <w:r>
      <w:fldChar w:fldCharType="separate"/>
    </w:r>
    <w:r w:rsidR="008369C1">
      <w:rPr>
        <w:noProof/>
      </w:rPr>
      <w:t>8</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nsid w:val="1F037679"/>
    <w:multiLevelType w:val="hybridMultilevel"/>
    <w:tmpl w:val="93EC53AA"/>
    <w:lvl w:ilvl="0" w:tplc="916EC0FC">
      <w:start w:val="1"/>
      <w:numFmt w:val="decimal"/>
      <w:lvlText w:val="%1."/>
      <w:lvlJc w:val="left"/>
      <w:pPr>
        <w:tabs>
          <w:tab w:val="num" w:pos="1320"/>
        </w:tabs>
        <w:ind w:left="1320" w:hanging="7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DB50420"/>
    <w:multiLevelType w:val="hybridMultilevel"/>
    <w:tmpl w:val="28862850"/>
    <w:lvl w:ilvl="0" w:tplc="0CF42898">
      <w:start w:val="1"/>
      <w:numFmt w:val="decimal"/>
      <w:suff w:val="space"/>
      <w:lvlText w:val="%1."/>
      <w:lvlJc w:val="left"/>
      <w:pPr>
        <w:ind w:left="720" w:hanging="360"/>
      </w:pPr>
      <w:rPr>
        <w:rFonts w:cs="Arial"/>
        <w:b w:val="0"/>
        <w:color w:val="00008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9"/>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3314"/>
  </w:hdrShapeDefaults>
  <w:footnotePr>
    <w:footnote w:id="0"/>
    <w:footnote w:id="1"/>
  </w:footnotePr>
  <w:endnotePr>
    <w:endnote w:id="0"/>
    <w:endnote w:id="1"/>
  </w:endnotePr>
  <w:compat/>
  <w:rsids>
    <w:rsidRoot w:val="00F425C0"/>
    <w:rsid w:val="00000206"/>
    <w:rsid w:val="00004D74"/>
    <w:rsid w:val="00006D9C"/>
    <w:rsid w:val="0001052C"/>
    <w:rsid w:val="00012296"/>
    <w:rsid w:val="000128EC"/>
    <w:rsid w:val="000153A4"/>
    <w:rsid w:val="00015FB2"/>
    <w:rsid w:val="000165BC"/>
    <w:rsid w:val="00021A5A"/>
    <w:rsid w:val="00022E67"/>
    <w:rsid w:val="0002396D"/>
    <w:rsid w:val="00023F47"/>
    <w:rsid w:val="000271BA"/>
    <w:rsid w:val="000275B7"/>
    <w:rsid w:val="00030B02"/>
    <w:rsid w:val="00031794"/>
    <w:rsid w:val="00033DC0"/>
    <w:rsid w:val="00036F86"/>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0905"/>
    <w:rsid w:val="00082889"/>
    <w:rsid w:val="000830CF"/>
    <w:rsid w:val="00084124"/>
    <w:rsid w:val="000845E2"/>
    <w:rsid w:val="00084C0C"/>
    <w:rsid w:val="00087833"/>
    <w:rsid w:val="00087F93"/>
    <w:rsid w:val="00090DB9"/>
    <w:rsid w:val="00092DEF"/>
    <w:rsid w:val="00093A65"/>
    <w:rsid w:val="00094E9C"/>
    <w:rsid w:val="000A0BB5"/>
    <w:rsid w:val="000A2716"/>
    <w:rsid w:val="000A7E72"/>
    <w:rsid w:val="000B012D"/>
    <w:rsid w:val="000B049C"/>
    <w:rsid w:val="000B1417"/>
    <w:rsid w:val="000B38FF"/>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6746"/>
    <w:rsid w:val="000E6C83"/>
    <w:rsid w:val="000E7445"/>
    <w:rsid w:val="000F3259"/>
    <w:rsid w:val="000F6A29"/>
    <w:rsid w:val="001002E1"/>
    <w:rsid w:val="00101E06"/>
    <w:rsid w:val="0010246A"/>
    <w:rsid w:val="00102DDA"/>
    <w:rsid w:val="00103954"/>
    <w:rsid w:val="0010707C"/>
    <w:rsid w:val="001073F0"/>
    <w:rsid w:val="0011220D"/>
    <w:rsid w:val="00117910"/>
    <w:rsid w:val="00117E19"/>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947"/>
    <w:rsid w:val="00161AD0"/>
    <w:rsid w:val="00162CAF"/>
    <w:rsid w:val="00164CEE"/>
    <w:rsid w:val="00164E66"/>
    <w:rsid w:val="001671DB"/>
    <w:rsid w:val="00167A9E"/>
    <w:rsid w:val="00170E73"/>
    <w:rsid w:val="00173548"/>
    <w:rsid w:val="001741CD"/>
    <w:rsid w:val="00192586"/>
    <w:rsid w:val="00192E80"/>
    <w:rsid w:val="00193238"/>
    <w:rsid w:val="0019333A"/>
    <w:rsid w:val="00193515"/>
    <w:rsid w:val="00193550"/>
    <w:rsid w:val="001A0137"/>
    <w:rsid w:val="001A074B"/>
    <w:rsid w:val="001A130D"/>
    <w:rsid w:val="001A2FFB"/>
    <w:rsid w:val="001A4197"/>
    <w:rsid w:val="001A5F93"/>
    <w:rsid w:val="001B0CF8"/>
    <w:rsid w:val="001B51A5"/>
    <w:rsid w:val="001B55A1"/>
    <w:rsid w:val="001B6F53"/>
    <w:rsid w:val="001C0365"/>
    <w:rsid w:val="001C0798"/>
    <w:rsid w:val="001C14C3"/>
    <w:rsid w:val="001C17D8"/>
    <w:rsid w:val="001C203B"/>
    <w:rsid w:val="001C282D"/>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57F1"/>
    <w:rsid w:val="002006CC"/>
    <w:rsid w:val="00202C09"/>
    <w:rsid w:val="002047CC"/>
    <w:rsid w:val="002049E2"/>
    <w:rsid w:val="0020543B"/>
    <w:rsid w:val="00206E05"/>
    <w:rsid w:val="00207E58"/>
    <w:rsid w:val="0021455F"/>
    <w:rsid w:val="00215140"/>
    <w:rsid w:val="0022221D"/>
    <w:rsid w:val="00222FBA"/>
    <w:rsid w:val="00224837"/>
    <w:rsid w:val="00227D5E"/>
    <w:rsid w:val="00232C36"/>
    <w:rsid w:val="00233229"/>
    <w:rsid w:val="00233C54"/>
    <w:rsid w:val="002349B6"/>
    <w:rsid w:val="00237D49"/>
    <w:rsid w:val="00237E40"/>
    <w:rsid w:val="00240230"/>
    <w:rsid w:val="002413B5"/>
    <w:rsid w:val="00241888"/>
    <w:rsid w:val="00242890"/>
    <w:rsid w:val="00245C4F"/>
    <w:rsid w:val="00247EF7"/>
    <w:rsid w:val="00254921"/>
    <w:rsid w:val="00254D96"/>
    <w:rsid w:val="002563D5"/>
    <w:rsid w:val="00261AB6"/>
    <w:rsid w:val="0026216F"/>
    <w:rsid w:val="002626AD"/>
    <w:rsid w:val="002632F1"/>
    <w:rsid w:val="002637C0"/>
    <w:rsid w:val="00263ED4"/>
    <w:rsid w:val="00264077"/>
    <w:rsid w:val="00264AF0"/>
    <w:rsid w:val="002657EC"/>
    <w:rsid w:val="00270466"/>
    <w:rsid w:val="00271459"/>
    <w:rsid w:val="002738FE"/>
    <w:rsid w:val="002805A2"/>
    <w:rsid w:val="00282355"/>
    <w:rsid w:val="002834EC"/>
    <w:rsid w:val="002954C9"/>
    <w:rsid w:val="002A2381"/>
    <w:rsid w:val="002A264B"/>
    <w:rsid w:val="002A51A2"/>
    <w:rsid w:val="002A6D69"/>
    <w:rsid w:val="002A7193"/>
    <w:rsid w:val="002B3820"/>
    <w:rsid w:val="002B3AA0"/>
    <w:rsid w:val="002B59BF"/>
    <w:rsid w:val="002C0F4C"/>
    <w:rsid w:val="002C147A"/>
    <w:rsid w:val="002C4FD0"/>
    <w:rsid w:val="002C598B"/>
    <w:rsid w:val="002C6E40"/>
    <w:rsid w:val="002C7C18"/>
    <w:rsid w:val="002D37C2"/>
    <w:rsid w:val="002D4FAC"/>
    <w:rsid w:val="002D6893"/>
    <w:rsid w:val="002D79A9"/>
    <w:rsid w:val="002D7E33"/>
    <w:rsid w:val="002E23F7"/>
    <w:rsid w:val="002E2EFC"/>
    <w:rsid w:val="002E4597"/>
    <w:rsid w:val="002E5D98"/>
    <w:rsid w:val="002E6C54"/>
    <w:rsid w:val="002E6FDD"/>
    <w:rsid w:val="002F09B5"/>
    <w:rsid w:val="002F0B5D"/>
    <w:rsid w:val="002F30D9"/>
    <w:rsid w:val="002F3CFF"/>
    <w:rsid w:val="002F46CF"/>
    <w:rsid w:val="002F6A75"/>
    <w:rsid w:val="002F77DA"/>
    <w:rsid w:val="002F7DB7"/>
    <w:rsid w:val="003017C9"/>
    <w:rsid w:val="0030479F"/>
    <w:rsid w:val="00306835"/>
    <w:rsid w:val="00306C6D"/>
    <w:rsid w:val="00307D0B"/>
    <w:rsid w:val="00311283"/>
    <w:rsid w:val="00312BCD"/>
    <w:rsid w:val="0031451E"/>
    <w:rsid w:val="0031459C"/>
    <w:rsid w:val="00315304"/>
    <w:rsid w:val="003157F0"/>
    <w:rsid w:val="00317A5D"/>
    <w:rsid w:val="003218C9"/>
    <w:rsid w:val="00321C83"/>
    <w:rsid w:val="00323D07"/>
    <w:rsid w:val="00323EF4"/>
    <w:rsid w:val="0032485B"/>
    <w:rsid w:val="00327666"/>
    <w:rsid w:val="003302AD"/>
    <w:rsid w:val="003321C0"/>
    <w:rsid w:val="003344B7"/>
    <w:rsid w:val="00341A0B"/>
    <w:rsid w:val="003434A1"/>
    <w:rsid w:val="003442EE"/>
    <w:rsid w:val="00344CB0"/>
    <w:rsid w:val="00345330"/>
    <w:rsid w:val="00345A18"/>
    <w:rsid w:val="00346443"/>
    <w:rsid w:val="00347713"/>
    <w:rsid w:val="0035080F"/>
    <w:rsid w:val="00351E98"/>
    <w:rsid w:val="00352C02"/>
    <w:rsid w:val="0035333F"/>
    <w:rsid w:val="0035657A"/>
    <w:rsid w:val="003570AB"/>
    <w:rsid w:val="00360652"/>
    <w:rsid w:val="00360CF1"/>
    <w:rsid w:val="00361B8A"/>
    <w:rsid w:val="003627BF"/>
    <w:rsid w:val="003634AC"/>
    <w:rsid w:val="00364A98"/>
    <w:rsid w:val="00367213"/>
    <w:rsid w:val="00370546"/>
    <w:rsid w:val="00371EE1"/>
    <w:rsid w:val="00372BB9"/>
    <w:rsid w:val="00373322"/>
    <w:rsid w:val="0037465E"/>
    <w:rsid w:val="00375F8F"/>
    <w:rsid w:val="0038106A"/>
    <w:rsid w:val="00381CED"/>
    <w:rsid w:val="00382C5D"/>
    <w:rsid w:val="00387AD5"/>
    <w:rsid w:val="00391DD1"/>
    <w:rsid w:val="00392386"/>
    <w:rsid w:val="00393566"/>
    <w:rsid w:val="0039439F"/>
    <w:rsid w:val="00395552"/>
    <w:rsid w:val="00396906"/>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618E"/>
    <w:rsid w:val="003D01DE"/>
    <w:rsid w:val="003D31CA"/>
    <w:rsid w:val="003D58AF"/>
    <w:rsid w:val="003E2FE4"/>
    <w:rsid w:val="003E78E1"/>
    <w:rsid w:val="003F1567"/>
    <w:rsid w:val="003F25E9"/>
    <w:rsid w:val="003F271D"/>
    <w:rsid w:val="003F6E1F"/>
    <w:rsid w:val="003F7552"/>
    <w:rsid w:val="00400423"/>
    <w:rsid w:val="00402FAB"/>
    <w:rsid w:val="00407DB1"/>
    <w:rsid w:val="00411587"/>
    <w:rsid w:val="004131F8"/>
    <w:rsid w:val="0041649D"/>
    <w:rsid w:val="00417351"/>
    <w:rsid w:val="00420527"/>
    <w:rsid w:val="0042155D"/>
    <w:rsid w:val="004228E7"/>
    <w:rsid w:val="00427AE7"/>
    <w:rsid w:val="004331AA"/>
    <w:rsid w:val="00433800"/>
    <w:rsid w:val="004341C4"/>
    <w:rsid w:val="00434373"/>
    <w:rsid w:val="00436773"/>
    <w:rsid w:val="00436F7F"/>
    <w:rsid w:val="0044068E"/>
    <w:rsid w:val="00441CA8"/>
    <w:rsid w:val="00444A6E"/>
    <w:rsid w:val="00445046"/>
    <w:rsid w:val="00453459"/>
    <w:rsid w:val="004574BE"/>
    <w:rsid w:val="00463A57"/>
    <w:rsid w:val="004702B8"/>
    <w:rsid w:val="00471C09"/>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4E02"/>
    <w:rsid w:val="004969CF"/>
    <w:rsid w:val="00496EE3"/>
    <w:rsid w:val="004A018E"/>
    <w:rsid w:val="004A0EB6"/>
    <w:rsid w:val="004A35A8"/>
    <w:rsid w:val="004A3C56"/>
    <w:rsid w:val="004A3C75"/>
    <w:rsid w:val="004A4342"/>
    <w:rsid w:val="004B0797"/>
    <w:rsid w:val="004B64F4"/>
    <w:rsid w:val="004B676E"/>
    <w:rsid w:val="004B6EA1"/>
    <w:rsid w:val="004C04FE"/>
    <w:rsid w:val="004C1FD7"/>
    <w:rsid w:val="004C4852"/>
    <w:rsid w:val="004C562F"/>
    <w:rsid w:val="004C6160"/>
    <w:rsid w:val="004C6881"/>
    <w:rsid w:val="004C6D8F"/>
    <w:rsid w:val="004D0A7B"/>
    <w:rsid w:val="004D0D3F"/>
    <w:rsid w:val="004D0ED5"/>
    <w:rsid w:val="004D26C8"/>
    <w:rsid w:val="004D44AE"/>
    <w:rsid w:val="004D4587"/>
    <w:rsid w:val="004D7118"/>
    <w:rsid w:val="004E09FC"/>
    <w:rsid w:val="004E10CB"/>
    <w:rsid w:val="004E2031"/>
    <w:rsid w:val="004E25D4"/>
    <w:rsid w:val="004E2685"/>
    <w:rsid w:val="004E4E76"/>
    <w:rsid w:val="004E7835"/>
    <w:rsid w:val="004F0D4E"/>
    <w:rsid w:val="004F11A1"/>
    <w:rsid w:val="004F18A3"/>
    <w:rsid w:val="004F3261"/>
    <w:rsid w:val="00505294"/>
    <w:rsid w:val="00505DC5"/>
    <w:rsid w:val="00506547"/>
    <w:rsid w:val="005109E4"/>
    <w:rsid w:val="00512160"/>
    <w:rsid w:val="005124B2"/>
    <w:rsid w:val="0051443A"/>
    <w:rsid w:val="00514B32"/>
    <w:rsid w:val="00515343"/>
    <w:rsid w:val="00517022"/>
    <w:rsid w:val="00517956"/>
    <w:rsid w:val="0052041A"/>
    <w:rsid w:val="00520A7F"/>
    <w:rsid w:val="00523E2E"/>
    <w:rsid w:val="00525F8B"/>
    <w:rsid w:val="00526DEA"/>
    <w:rsid w:val="00527640"/>
    <w:rsid w:val="00527CF4"/>
    <w:rsid w:val="00530B64"/>
    <w:rsid w:val="00530F31"/>
    <w:rsid w:val="0053265B"/>
    <w:rsid w:val="005337E5"/>
    <w:rsid w:val="0053585F"/>
    <w:rsid w:val="00541C89"/>
    <w:rsid w:val="00542309"/>
    <w:rsid w:val="00544BDE"/>
    <w:rsid w:val="005455B1"/>
    <w:rsid w:val="005504B1"/>
    <w:rsid w:val="005522F7"/>
    <w:rsid w:val="005565AA"/>
    <w:rsid w:val="00556C2A"/>
    <w:rsid w:val="00557039"/>
    <w:rsid w:val="0055747B"/>
    <w:rsid w:val="00560ED7"/>
    <w:rsid w:val="0056111E"/>
    <w:rsid w:val="00562798"/>
    <w:rsid w:val="00563E9F"/>
    <w:rsid w:val="0057411D"/>
    <w:rsid w:val="00575C02"/>
    <w:rsid w:val="00577E6F"/>
    <w:rsid w:val="00585DB8"/>
    <w:rsid w:val="005869E2"/>
    <w:rsid w:val="00587AE8"/>
    <w:rsid w:val="0059101C"/>
    <w:rsid w:val="00592147"/>
    <w:rsid w:val="00593398"/>
    <w:rsid w:val="005948D2"/>
    <w:rsid w:val="005A4F56"/>
    <w:rsid w:val="005A5224"/>
    <w:rsid w:val="005A6E81"/>
    <w:rsid w:val="005A6EF7"/>
    <w:rsid w:val="005A7075"/>
    <w:rsid w:val="005A77C5"/>
    <w:rsid w:val="005B2149"/>
    <w:rsid w:val="005B2AC8"/>
    <w:rsid w:val="005B3237"/>
    <w:rsid w:val="005B36DB"/>
    <w:rsid w:val="005B5532"/>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833"/>
    <w:rsid w:val="005E796E"/>
    <w:rsid w:val="005F00C1"/>
    <w:rsid w:val="005F0A35"/>
    <w:rsid w:val="005F183E"/>
    <w:rsid w:val="005F2122"/>
    <w:rsid w:val="005F4916"/>
    <w:rsid w:val="00603289"/>
    <w:rsid w:val="00603C5A"/>
    <w:rsid w:val="006053BD"/>
    <w:rsid w:val="006053D4"/>
    <w:rsid w:val="00605F26"/>
    <w:rsid w:val="00605F3A"/>
    <w:rsid w:val="00607CD5"/>
    <w:rsid w:val="006136B2"/>
    <w:rsid w:val="0062029D"/>
    <w:rsid w:val="0062178F"/>
    <w:rsid w:val="00622AB0"/>
    <w:rsid w:val="00623C38"/>
    <w:rsid w:val="006241D5"/>
    <w:rsid w:val="00625CA7"/>
    <w:rsid w:val="006262CC"/>
    <w:rsid w:val="00627777"/>
    <w:rsid w:val="00627AAC"/>
    <w:rsid w:val="00632F0E"/>
    <w:rsid w:val="00633181"/>
    <w:rsid w:val="006335FA"/>
    <w:rsid w:val="00640DF0"/>
    <w:rsid w:val="00641132"/>
    <w:rsid w:val="00641392"/>
    <w:rsid w:val="0064199D"/>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80A"/>
    <w:rsid w:val="006640A4"/>
    <w:rsid w:val="00671428"/>
    <w:rsid w:val="00672D4D"/>
    <w:rsid w:val="006734D7"/>
    <w:rsid w:val="0067542F"/>
    <w:rsid w:val="0067645C"/>
    <w:rsid w:val="00676B9E"/>
    <w:rsid w:val="00676DDC"/>
    <w:rsid w:val="006809FA"/>
    <w:rsid w:val="00681FE6"/>
    <w:rsid w:val="006828E8"/>
    <w:rsid w:val="00682FE5"/>
    <w:rsid w:val="0068441D"/>
    <w:rsid w:val="00690274"/>
    <w:rsid w:val="006936A2"/>
    <w:rsid w:val="00693DE3"/>
    <w:rsid w:val="00697591"/>
    <w:rsid w:val="006A3C6E"/>
    <w:rsid w:val="006A414C"/>
    <w:rsid w:val="006A651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AEF"/>
    <w:rsid w:val="006F6CC9"/>
    <w:rsid w:val="006F7C16"/>
    <w:rsid w:val="006F7E0B"/>
    <w:rsid w:val="0070292E"/>
    <w:rsid w:val="00702F69"/>
    <w:rsid w:val="00702FA4"/>
    <w:rsid w:val="007046D0"/>
    <w:rsid w:val="007063BA"/>
    <w:rsid w:val="0070664F"/>
    <w:rsid w:val="007071B3"/>
    <w:rsid w:val="00707CB0"/>
    <w:rsid w:val="00712FE7"/>
    <w:rsid w:val="0071392A"/>
    <w:rsid w:val="00717CC0"/>
    <w:rsid w:val="00721326"/>
    <w:rsid w:val="00721A82"/>
    <w:rsid w:val="007231A4"/>
    <w:rsid w:val="007239A3"/>
    <w:rsid w:val="007240BE"/>
    <w:rsid w:val="007256B2"/>
    <w:rsid w:val="007261D6"/>
    <w:rsid w:val="00726354"/>
    <w:rsid w:val="00733BC2"/>
    <w:rsid w:val="007344BF"/>
    <w:rsid w:val="0073620C"/>
    <w:rsid w:val="00737C60"/>
    <w:rsid w:val="00737D85"/>
    <w:rsid w:val="00741EA5"/>
    <w:rsid w:val="007507F8"/>
    <w:rsid w:val="007516EF"/>
    <w:rsid w:val="00752EB7"/>
    <w:rsid w:val="00754261"/>
    <w:rsid w:val="007602EC"/>
    <w:rsid w:val="0076614E"/>
    <w:rsid w:val="00767A3B"/>
    <w:rsid w:val="00771397"/>
    <w:rsid w:val="00772A3E"/>
    <w:rsid w:val="00780B03"/>
    <w:rsid w:val="007821FA"/>
    <w:rsid w:val="00787438"/>
    <w:rsid w:val="00787988"/>
    <w:rsid w:val="00791F1E"/>
    <w:rsid w:val="0079273F"/>
    <w:rsid w:val="00792AC7"/>
    <w:rsid w:val="00795DFB"/>
    <w:rsid w:val="00797720"/>
    <w:rsid w:val="007A03F2"/>
    <w:rsid w:val="007A1EA5"/>
    <w:rsid w:val="007A4440"/>
    <w:rsid w:val="007A6052"/>
    <w:rsid w:val="007A67E6"/>
    <w:rsid w:val="007B179A"/>
    <w:rsid w:val="007B2F2D"/>
    <w:rsid w:val="007B4BC7"/>
    <w:rsid w:val="007B785C"/>
    <w:rsid w:val="007C1CF4"/>
    <w:rsid w:val="007C3A9B"/>
    <w:rsid w:val="007C3D10"/>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4523"/>
    <w:rsid w:val="008179DE"/>
    <w:rsid w:val="00817E28"/>
    <w:rsid w:val="00820702"/>
    <w:rsid w:val="008210A8"/>
    <w:rsid w:val="00821101"/>
    <w:rsid w:val="00823BE0"/>
    <w:rsid w:val="008265B7"/>
    <w:rsid w:val="008266F0"/>
    <w:rsid w:val="00826813"/>
    <w:rsid w:val="00827ECD"/>
    <w:rsid w:val="00831AE9"/>
    <w:rsid w:val="00833B31"/>
    <w:rsid w:val="008351FF"/>
    <w:rsid w:val="008369C1"/>
    <w:rsid w:val="0084025E"/>
    <w:rsid w:val="00841375"/>
    <w:rsid w:val="008418DC"/>
    <w:rsid w:val="008423B1"/>
    <w:rsid w:val="00842861"/>
    <w:rsid w:val="00842EC6"/>
    <w:rsid w:val="00843710"/>
    <w:rsid w:val="00850A14"/>
    <w:rsid w:val="00851385"/>
    <w:rsid w:val="008515C7"/>
    <w:rsid w:val="008528DE"/>
    <w:rsid w:val="008538C1"/>
    <w:rsid w:val="00854A9B"/>
    <w:rsid w:val="00854D10"/>
    <w:rsid w:val="0085654A"/>
    <w:rsid w:val="00856A60"/>
    <w:rsid w:val="008616CA"/>
    <w:rsid w:val="008643E1"/>
    <w:rsid w:val="00866EC9"/>
    <w:rsid w:val="0087138D"/>
    <w:rsid w:val="00874D4E"/>
    <w:rsid w:val="00882385"/>
    <w:rsid w:val="00884365"/>
    <w:rsid w:val="00884AA2"/>
    <w:rsid w:val="0088680A"/>
    <w:rsid w:val="00891781"/>
    <w:rsid w:val="00892485"/>
    <w:rsid w:val="00892D96"/>
    <w:rsid w:val="008A34CD"/>
    <w:rsid w:val="008B009A"/>
    <w:rsid w:val="008B1B97"/>
    <w:rsid w:val="008B4AA5"/>
    <w:rsid w:val="008B5738"/>
    <w:rsid w:val="008C0544"/>
    <w:rsid w:val="008C20A1"/>
    <w:rsid w:val="008C7F06"/>
    <w:rsid w:val="008D100F"/>
    <w:rsid w:val="008D3DED"/>
    <w:rsid w:val="008D54CF"/>
    <w:rsid w:val="008D5E55"/>
    <w:rsid w:val="008D706B"/>
    <w:rsid w:val="008D7B0D"/>
    <w:rsid w:val="008E25AC"/>
    <w:rsid w:val="008E3C85"/>
    <w:rsid w:val="008E5BA8"/>
    <w:rsid w:val="008E5F30"/>
    <w:rsid w:val="008E7707"/>
    <w:rsid w:val="008F0225"/>
    <w:rsid w:val="008F310E"/>
    <w:rsid w:val="008F336F"/>
    <w:rsid w:val="00901539"/>
    <w:rsid w:val="00906C9D"/>
    <w:rsid w:val="00911B2C"/>
    <w:rsid w:val="00914C02"/>
    <w:rsid w:val="00915267"/>
    <w:rsid w:val="009169FC"/>
    <w:rsid w:val="009219AE"/>
    <w:rsid w:val="00922A94"/>
    <w:rsid w:val="00924955"/>
    <w:rsid w:val="0092760B"/>
    <w:rsid w:val="00932A0E"/>
    <w:rsid w:val="00934157"/>
    <w:rsid w:val="0093709D"/>
    <w:rsid w:val="009415F1"/>
    <w:rsid w:val="00943857"/>
    <w:rsid w:val="00943E10"/>
    <w:rsid w:val="009446E5"/>
    <w:rsid w:val="00946017"/>
    <w:rsid w:val="00946E93"/>
    <w:rsid w:val="0094790A"/>
    <w:rsid w:val="00947F25"/>
    <w:rsid w:val="00950359"/>
    <w:rsid w:val="00953022"/>
    <w:rsid w:val="00954999"/>
    <w:rsid w:val="00955C74"/>
    <w:rsid w:val="00957A9B"/>
    <w:rsid w:val="00960F1F"/>
    <w:rsid w:val="00963B3C"/>
    <w:rsid w:val="009640EA"/>
    <w:rsid w:val="009643E7"/>
    <w:rsid w:val="0096531B"/>
    <w:rsid w:val="00966571"/>
    <w:rsid w:val="0096771E"/>
    <w:rsid w:val="00973AA3"/>
    <w:rsid w:val="0097679A"/>
    <w:rsid w:val="009819B4"/>
    <w:rsid w:val="00983F5E"/>
    <w:rsid w:val="00986A2F"/>
    <w:rsid w:val="00993845"/>
    <w:rsid w:val="00997BC5"/>
    <w:rsid w:val="009A0EE9"/>
    <w:rsid w:val="009A13C1"/>
    <w:rsid w:val="009A3300"/>
    <w:rsid w:val="009A4F8F"/>
    <w:rsid w:val="009A6A7D"/>
    <w:rsid w:val="009A7BB0"/>
    <w:rsid w:val="009B5522"/>
    <w:rsid w:val="009B5610"/>
    <w:rsid w:val="009B7C66"/>
    <w:rsid w:val="009C0BBB"/>
    <w:rsid w:val="009C20E4"/>
    <w:rsid w:val="009C23A1"/>
    <w:rsid w:val="009C3458"/>
    <w:rsid w:val="009C4CFA"/>
    <w:rsid w:val="009C55C9"/>
    <w:rsid w:val="009D0146"/>
    <w:rsid w:val="009D116D"/>
    <w:rsid w:val="009D14F8"/>
    <w:rsid w:val="009D1D12"/>
    <w:rsid w:val="009D4C63"/>
    <w:rsid w:val="009D7D59"/>
    <w:rsid w:val="009E1033"/>
    <w:rsid w:val="009E26E0"/>
    <w:rsid w:val="009E4687"/>
    <w:rsid w:val="009E5DB6"/>
    <w:rsid w:val="009E60E5"/>
    <w:rsid w:val="009E622C"/>
    <w:rsid w:val="009E674B"/>
    <w:rsid w:val="009F0FDC"/>
    <w:rsid w:val="009F133B"/>
    <w:rsid w:val="009F2AD2"/>
    <w:rsid w:val="009F2FDC"/>
    <w:rsid w:val="009F6037"/>
    <w:rsid w:val="009F7226"/>
    <w:rsid w:val="00A00128"/>
    <w:rsid w:val="00A015FC"/>
    <w:rsid w:val="00A02C1B"/>
    <w:rsid w:val="00A044D6"/>
    <w:rsid w:val="00A11A99"/>
    <w:rsid w:val="00A12BF1"/>
    <w:rsid w:val="00A1406D"/>
    <w:rsid w:val="00A208BC"/>
    <w:rsid w:val="00A222CB"/>
    <w:rsid w:val="00A244A2"/>
    <w:rsid w:val="00A24BDF"/>
    <w:rsid w:val="00A25550"/>
    <w:rsid w:val="00A25BC2"/>
    <w:rsid w:val="00A268DF"/>
    <w:rsid w:val="00A274BC"/>
    <w:rsid w:val="00A278F5"/>
    <w:rsid w:val="00A30114"/>
    <w:rsid w:val="00A310BE"/>
    <w:rsid w:val="00A31123"/>
    <w:rsid w:val="00A3524B"/>
    <w:rsid w:val="00A356DC"/>
    <w:rsid w:val="00A35EBF"/>
    <w:rsid w:val="00A3613A"/>
    <w:rsid w:val="00A439E2"/>
    <w:rsid w:val="00A458B1"/>
    <w:rsid w:val="00A46B67"/>
    <w:rsid w:val="00A47AB3"/>
    <w:rsid w:val="00A54E21"/>
    <w:rsid w:val="00A5593A"/>
    <w:rsid w:val="00A55C85"/>
    <w:rsid w:val="00A56D4C"/>
    <w:rsid w:val="00A57E59"/>
    <w:rsid w:val="00A60552"/>
    <w:rsid w:val="00A62239"/>
    <w:rsid w:val="00A64D13"/>
    <w:rsid w:val="00A67490"/>
    <w:rsid w:val="00A70F1B"/>
    <w:rsid w:val="00A731FB"/>
    <w:rsid w:val="00A7409D"/>
    <w:rsid w:val="00A74546"/>
    <w:rsid w:val="00A7508E"/>
    <w:rsid w:val="00A75AA5"/>
    <w:rsid w:val="00A82D7A"/>
    <w:rsid w:val="00A82F33"/>
    <w:rsid w:val="00A84D1B"/>
    <w:rsid w:val="00A86760"/>
    <w:rsid w:val="00A90113"/>
    <w:rsid w:val="00A93620"/>
    <w:rsid w:val="00A95CDE"/>
    <w:rsid w:val="00A969A2"/>
    <w:rsid w:val="00A96F65"/>
    <w:rsid w:val="00AA020F"/>
    <w:rsid w:val="00AA1323"/>
    <w:rsid w:val="00AA5009"/>
    <w:rsid w:val="00AA53BE"/>
    <w:rsid w:val="00AA6A16"/>
    <w:rsid w:val="00AA7581"/>
    <w:rsid w:val="00AA7CFB"/>
    <w:rsid w:val="00AB03EC"/>
    <w:rsid w:val="00AB2683"/>
    <w:rsid w:val="00AB5A7B"/>
    <w:rsid w:val="00AB5C02"/>
    <w:rsid w:val="00AB769B"/>
    <w:rsid w:val="00AC0B64"/>
    <w:rsid w:val="00AC19F2"/>
    <w:rsid w:val="00AC2DB9"/>
    <w:rsid w:val="00AC356A"/>
    <w:rsid w:val="00AC7F36"/>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3E41"/>
    <w:rsid w:val="00AF77F3"/>
    <w:rsid w:val="00B00558"/>
    <w:rsid w:val="00B00AB0"/>
    <w:rsid w:val="00B01CD7"/>
    <w:rsid w:val="00B02CA8"/>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32F0"/>
    <w:rsid w:val="00B23CED"/>
    <w:rsid w:val="00B30B4C"/>
    <w:rsid w:val="00B339F1"/>
    <w:rsid w:val="00B3447F"/>
    <w:rsid w:val="00B34FBE"/>
    <w:rsid w:val="00B41A6F"/>
    <w:rsid w:val="00B44254"/>
    <w:rsid w:val="00B44779"/>
    <w:rsid w:val="00B45BA5"/>
    <w:rsid w:val="00B45CB6"/>
    <w:rsid w:val="00B516A3"/>
    <w:rsid w:val="00B52303"/>
    <w:rsid w:val="00B56A04"/>
    <w:rsid w:val="00B60BDB"/>
    <w:rsid w:val="00B60EB3"/>
    <w:rsid w:val="00B6449A"/>
    <w:rsid w:val="00B65845"/>
    <w:rsid w:val="00B66923"/>
    <w:rsid w:val="00B7165E"/>
    <w:rsid w:val="00B86C0A"/>
    <w:rsid w:val="00B87595"/>
    <w:rsid w:val="00B92159"/>
    <w:rsid w:val="00B9430A"/>
    <w:rsid w:val="00B97729"/>
    <w:rsid w:val="00BA2D82"/>
    <w:rsid w:val="00BA4165"/>
    <w:rsid w:val="00BA438C"/>
    <w:rsid w:val="00BA4944"/>
    <w:rsid w:val="00BA616A"/>
    <w:rsid w:val="00BA7F22"/>
    <w:rsid w:val="00BB2131"/>
    <w:rsid w:val="00BB47B0"/>
    <w:rsid w:val="00BB496F"/>
    <w:rsid w:val="00BB6C61"/>
    <w:rsid w:val="00BB787A"/>
    <w:rsid w:val="00BC1C5A"/>
    <w:rsid w:val="00BD16C6"/>
    <w:rsid w:val="00BD1718"/>
    <w:rsid w:val="00BD17EE"/>
    <w:rsid w:val="00BD4EED"/>
    <w:rsid w:val="00BD7D65"/>
    <w:rsid w:val="00BE05AC"/>
    <w:rsid w:val="00BE0B47"/>
    <w:rsid w:val="00BE1B1E"/>
    <w:rsid w:val="00BE2145"/>
    <w:rsid w:val="00BE3047"/>
    <w:rsid w:val="00BE3085"/>
    <w:rsid w:val="00BE36E8"/>
    <w:rsid w:val="00BE7D0B"/>
    <w:rsid w:val="00BF1C1A"/>
    <w:rsid w:val="00BF29F5"/>
    <w:rsid w:val="00BF3055"/>
    <w:rsid w:val="00C00870"/>
    <w:rsid w:val="00C01321"/>
    <w:rsid w:val="00C0312C"/>
    <w:rsid w:val="00C04164"/>
    <w:rsid w:val="00C04FE9"/>
    <w:rsid w:val="00C0680F"/>
    <w:rsid w:val="00C0721E"/>
    <w:rsid w:val="00C119C9"/>
    <w:rsid w:val="00C12DD6"/>
    <w:rsid w:val="00C2323E"/>
    <w:rsid w:val="00C25104"/>
    <w:rsid w:val="00C31DBE"/>
    <w:rsid w:val="00C32104"/>
    <w:rsid w:val="00C332CD"/>
    <w:rsid w:val="00C33BFF"/>
    <w:rsid w:val="00C4055D"/>
    <w:rsid w:val="00C4675F"/>
    <w:rsid w:val="00C479BF"/>
    <w:rsid w:val="00C50073"/>
    <w:rsid w:val="00C57BE4"/>
    <w:rsid w:val="00C57E1E"/>
    <w:rsid w:val="00C6072A"/>
    <w:rsid w:val="00C6189E"/>
    <w:rsid w:val="00C6229B"/>
    <w:rsid w:val="00C6242E"/>
    <w:rsid w:val="00C62F70"/>
    <w:rsid w:val="00C7380B"/>
    <w:rsid w:val="00C741FB"/>
    <w:rsid w:val="00C75A2A"/>
    <w:rsid w:val="00C769BD"/>
    <w:rsid w:val="00C775AC"/>
    <w:rsid w:val="00C80AE4"/>
    <w:rsid w:val="00C85E2E"/>
    <w:rsid w:val="00C8656D"/>
    <w:rsid w:val="00C866C8"/>
    <w:rsid w:val="00C87AEC"/>
    <w:rsid w:val="00C87B05"/>
    <w:rsid w:val="00C87C9E"/>
    <w:rsid w:val="00C916AB"/>
    <w:rsid w:val="00C933DA"/>
    <w:rsid w:val="00C94021"/>
    <w:rsid w:val="00C95B87"/>
    <w:rsid w:val="00C95D51"/>
    <w:rsid w:val="00C96D14"/>
    <w:rsid w:val="00CA23DE"/>
    <w:rsid w:val="00CA380B"/>
    <w:rsid w:val="00CA7790"/>
    <w:rsid w:val="00CB714C"/>
    <w:rsid w:val="00CC0F95"/>
    <w:rsid w:val="00CC18F5"/>
    <w:rsid w:val="00CC1F9C"/>
    <w:rsid w:val="00CC22AD"/>
    <w:rsid w:val="00CC29B7"/>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F1DE1"/>
    <w:rsid w:val="00CF1EE8"/>
    <w:rsid w:val="00CF278F"/>
    <w:rsid w:val="00CF33B2"/>
    <w:rsid w:val="00CF3682"/>
    <w:rsid w:val="00CF37A3"/>
    <w:rsid w:val="00CF3C0C"/>
    <w:rsid w:val="00CF3F72"/>
    <w:rsid w:val="00CF4146"/>
    <w:rsid w:val="00CF64BE"/>
    <w:rsid w:val="00CF7E4B"/>
    <w:rsid w:val="00D00174"/>
    <w:rsid w:val="00D034E5"/>
    <w:rsid w:val="00D03E76"/>
    <w:rsid w:val="00D06FB0"/>
    <w:rsid w:val="00D12878"/>
    <w:rsid w:val="00D1466A"/>
    <w:rsid w:val="00D15796"/>
    <w:rsid w:val="00D15F89"/>
    <w:rsid w:val="00D17781"/>
    <w:rsid w:val="00D17D1F"/>
    <w:rsid w:val="00D21AF6"/>
    <w:rsid w:val="00D23F6D"/>
    <w:rsid w:val="00D27DE9"/>
    <w:rsid w:val="00D3171C"/>
    <w:rsid w:val="00D31D5F"/>
    <w:rsid w:val="00D3321F"/>
    <w:rsid w:val="00D401FC"/>
    <w:rsid w:val="00D41DDE"/>
    <w:rsid w:val="00D42784"/>
    <w:rsid w:val="00D448AF"/>
    <w:rsid w:val="00D461CE"/>
    <w:rsid w:val="00D50BCA"/>
    <w:rsid w:val="00D51007"/>
    <w:rsid w:val="00D526B1"/>
    <w:rsid w:val="00D541BF"/>
    <w:rsid w:val="00D55794"/>
    <w:rsid w:val="00D56D5D"/>
    <w:rsid w:val="00D578AB"/>
    <w:rsid w:val="00D60487"/>
    <w:rsid w:val="00D61DCC"/>
    <w:rsid w:val="00D62065"/>
    <w:rsid w:val="00D6320F"/>
    <w:rsid w:val="00D6442E"/>
    <w:rsid w:val="00D65D66"/>
    <w:rsid w:val="00D66222"/>
    <w:rsid w:val="00D6750A"/>
    <w:rsid w:val="00D77823"/>
    <w:rsid w:val="00D82FD0"/>
    <w:rsid w:val="00D84435"/>
    <w:rsid w:val="00D85469"/>
    <w:rsid w:val="00D8617F"/>
    <w:rsid w:val="00D86AFF"/>
    <w:rsid w:val="00D874C6"/>
    <w:rsid w:val="00D94016"/>
    <w:rsid w:val="00D97F66"/>
    <w:rsid w:val="00DA0155"/>
    <w:rsid w:val="00DA092B"/>
    <w:rsid w:val="00DA2A6C"/>
    <w:rsid w:val="00DA32AD"/>
    <w:rsid w:val="00DA62C1"/>
    <w:rsid w:val="00DB25E9"/>
    <w:rsid w:val="00DB4A17"/>
    <w:rsid w:val="00DB52F7"/>
    <w:rsid w:val="00DC52B4"/>
    <w:rsid w:val="00DC6639"/>
    <w:rsid w:val="00DC70D0"/>
    <w:rsid w:val="00DD0180"/>
    <w:rsid w:val="00DD1CA5"/>
    <w:rsid w:val="00DD4052"/>
    <w:rsid w:val="00DD4FAC"/>
    <w:rsid w:val="00DD5947"/>
    <w:rsid w:val="00DD5C11"/>
    <w:rsid w:val="00DE29E4"/>
    <w:rsid w:val="00DE3E53"/>
    <w:rsid w:val="00DE4C46"/>
    <w:rsid w:val="00DF0D93"/>
    <w:rsid w:val="00DF0F7A"/>
    <w:rsid w:val="00DF1556"/>
    <w:rsid w:val="00DF2A19"/>
    <w:rsid w:val="00DF60E4"/>
    <w:rsid w:val="00DF6D12"/>
    <w:rsid w:val="00DF7F8A"/>
    <w:rsid w:val="00E016F4"/>
    <w:rsid w:val="00E01A82"/>
    <w:rsid w:val="00E01C00"/>
    <w:rsid w:val="00E0373F"/>
    <w:rsid w:val="00E0480E"/>
    <w:rsid w:val="00E07334"/>
    <w:rsid w:val="00E07FC0"/>
    <w:rsid w:val="00E1165D"/>
    <w:rsid w:val="00E11852"/>
    <w:rsid w:val="00E16D27"/>
    <w:rsid w:val="00E20542"/>
    <w:rsid w:val="00E215BD"/>
    <w:rsid w:val="00E22309"/>
    <w:rsid w:val="00E22FDE"/>
    <w:rsid w:val="00E24C0D"/>
    <w:rsid w:val="00E2598F"/>
    <w:rsid w:val="00E320C4"/>
    <w:rsid w:val="00E33E40"/>
    <w:rsid w:val="00E4067B"/>
    <w:rsid w:val="00E4276C"/>
    <w:rsid w:val="00E441C8"/>
    <w:rsid w:val="00E441EA"/>
    <w:rsid w:val="00E4568C"/>
    <w:rsid w:val="00E45AAD"/>
    <w:rsid w:val="00E47421"/>
    <w:rsid w:val="00E4787B"/>
    <w:rsid w:val="00E50EA7"/>
    <w:rsid w:val="00E51F36"/>
    <w:rsid w:val="00E528AB"/>
    <w:rsid w:val="00E52969"/>
    <w:rsid w:val="00E550AE"/>
    <w:rsid w:val="00E55D32"/>
    <w:rsid w:val="00E6187C"/>
    <w:rsid w:val="00E63D11"/>
    <w:rsid w:val="00E66F70"/>
    <w:rsid w:val="00E67167"/>
    <w:rsid w:val="00E74519"/>
    <w:rsid w:val="00E75F46"/>
    <w:rsid w:val="00E81984"/>
    <w:rsid w:val="00E8655C"/>
    <w:rsid w:val="00E87DFF"/>
    <w:rsid w:val="00E92741"/>
    <w:rsid w:val="00E93329"/>
    <w:rsid w:val="00E93D2F"/>
    <w:rsid w:val="00E94930"/>
    <w:rsid w:val="00E94F62"/>
    <w:rsid w:val="00E977E8"/>
    <w:rsid w:val="00EA027B"/>
    <w:rsid w:val="00EA0591"/>
    <w:rsid w:val="00EA1102"/>
    <w:rsid w:val="00EA23BF"/>
    <w:rsid w:val="00EA49FB"/>
    <w:rsid w:val="00EA74D2"/>
    <w:rsid w:val="00EB1DFA"/>
    <w:rsid w:val="00EB2085"/>
    <w:rsid w:val="00EB30EB"/>
    <w:rsid w:val="00EB3A76"/>
    <w:rsid w:val="00EB6B7F"/>
    <w:rsid w:val="00EC08B9"/>
    <w:rsid w:val="00EC53AE"/>
    <w:rsid w:val="00EC5CB9"/>
    <w:rsid w:val="00ED39D7"/>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74BC"/>
    <w:rsid w:val="00F043E4"/>
    <w:rsid w:val="00F071A9"/>
    <w:rsid w:val="00F102B6"/>
    <w:rsid w:val="00F1084E"/>
    <w:rsid w:val="00F10B00"/>
    <w:rsid w:val="00F10B4D"/>
    <w:rsid w:val="00F10F95"/>
    <w:rsid w:val="00F11173"/>
    <w:rsid w:val="00F11638"/>
    <w:rsid w:val="00F21511"/>
    <w:rsid w:val="00F222D0"/>
    <w:rsid w:val="00F27741"/>
    <w:rsid w:val="00F279A5"/>
    <w:rsid w:val="00F32FBB"/>
    <w:rsid w:val="00F35AE8"/>
    <w:rsid w:val="00F36667"/>
    <w:rsid w:val="00F425C0"/>
    <w:rsid w:val="00F4455B"/>
    <w:rsid w:val="00F46457"/>
    <w:rsid w:val="00F53031"/>
    <w:rsid w:val="00F544F3"/>
    <w:rsid w:val="00F61312"/>
    <w:rsid w:val="00F61980"/>
    <w:rsid w:val="00F62EF4"/>
    <w:rsid w:val="00F63A60"/>
    <w:rsid w:val="00F63C3A"/>
    <w:rsid w:val="00F70050"/>
    <w:rsid w:val="00F711BC"/>
    <w:rsid w:val="00F752A2"/>
    <w:rsid w:val="00F76339"/>
    <w:rsid w:val="00F8249F"/>
    <w:rsid w:val="00F82ACE"/>
    <w:rsid w:val="00F82D76"/>
    <w:rsid w:val="00F832EF"/>
    <w:rsid w:val="00F83B6B"/>
    <w:rsid w:val="00F83C73"/>
    <w:rsid w:val="00F854E3"/>
    <w:rsid w:val="00F90BEF"/>
    <w:rsid w:val="00F93C9C"/>
    <w:rsid w:val="00F95C1F"/>
    <w:rsid w:val="00F97519"/>
    <w:rsid w:val="00F977D4"/>
    <w:rsid w:val="00FA0D8E"/>
    <w:rsid w:val="00FA690F"/>
    <w:rsid w:val="00FA6CE0"/>
    <w:rsid w:val="00FA6EFD"/>
    <w:rsid w:val="00FA72F9"/>
    <w:rsid w:val="00FB49C7"/>
    <w:rsid w:val="00FB4BC9"/>
    <w:rsid w:val="00FB518B"/>
    <w:rsid w:val="00FB6A32"/>
    <w:rsid w:val="00FB73E9"/>
    <w:rsid w:val="00FB75B5"/>
    <w:rsid w:val="00FB7796"/>
    <w:rsid w:val="00FC178A"/>
    <w:rsid w:val="00FC5B2B"/>
    <w:rsid w:val="00FC62F2"/>
    <w:rsid w:val="00FC64DF"/>
    <w:rsid w:val="00FC777F"/>
    <w:rsid w:val="00FD1738"/>
    <w:rsid w:val="00FD2190"/>
    <w:rsid w:val="00FD33BF"/>
    <w:rsid w:val="00FE30F1"/>
    <w:rsid w:val="00FE4D02"/>
    <w:rsid w:val="00FE5DCD"/>
    <w:rsid w:val="00FE5ECE"/>
    <w:rsid w:val="00FE6C2F"/>
    <w:rsid w:val="00FF000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1"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1"/>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lang w:eastAsia="ar-SA"/>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rsid w:val="00352C02"/>
    <w:pPr>
      <w:ind w:firstLine="709"/>
      <w:jc w:val="both"/>
    </w:pPr>
    <w:rPr>
      <w:snapToGrid w:val="0"/>
    </w:rPr>
  </w:style>
  <w:style w:type="paragraph" w:customStyle="1" w:styleId="2f4">
    <w:name w:val="Обычный2"/>
    <w:rsid w:val="00352C02"/>
    <w:rPr>
      <w:sz w:val="28"/>
    </w:rPr>
  </w:style>
  <w:style w:type="paragraph" w:customStyle="1" w:styleId="2f5">
    <w:name w:val="Основной текст2"/>
    <w:basedOn w:val="2f4"/>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numbering" w:customStyle="1" w:styleId="1fff3">
    <w:name w:val="Нет списка1"/>
    <w:next w:val="a3"/>
    <w:uiPriority w:val="99"/>
    <w:semiHidden/>
    <w:unhideWhenUsed/>
    <w:rsid w:val="001E2343"/>
  </w:style>
  <w:style w:type="paragraph" w:styleId="affffff3">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4">
    <w:name w:val="Автозамена"/>
    <w:rsid w:val="001E2343"/>
    <w:rPr>
      <w:sz w:val="24"/>
      <w:szCs w:val="24"/>
    </w:rPr>
  </w:style>
  <w:style w:type="paragraph" w:customStyle="1" w:styleId="affffff5">
    <w:name w:val="Знак"/>
    <w:basedOn w:val="a"/>
    <w:rsid w:val="001E2343"/>
    <w:rPr>
      <w:rFonts w:ascii="Verdana" w:hAnsi="Verdana" w:cs="Verdana"/>
      <w:sz w:val="20"/>
      <w:szCs w:val="20"/>
      <w:lang w:val="en-US" w:eastAsia="en-US"/>
    </w:rPr>
  </w:style>
  <w:style w:type="character" w:customStyle="1" w:styleId="affffff6">
    <w:name w:val="Цветовое выделение"/>
    <w:rsid w:val="001E2343"/>
    <w:rPr>
      <w:b/>
      <w:bCs/>
      <w:color w:val="000080"/>
    </w:rPr>
  </w:style>
  <w:style w:type="character" w:customStyle="1" w:styleId="affffff7">
    <w:name w:val="Гипертекстовая ссылка"/>
    <w:basedOn w:val="affffff6"/>
    <w:rsid w:val="001E2343"/>
    <w:rPr>
      <w:b/>
      <w:bCs/>
      <w:color w:val="008000"/>
    </w:rPr>
  </w:style>
  <w:style w:type="paragraph" w:customStyle="1" w:styleId="affffff8">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9">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a">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b">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1E2343"/>
    <w:pPr>
      <w:widowControl w:val="0"/>
      <w:autoSpaceDE w:val="0"/>
      <w:autoSpaceDN w:val="0"/>
      <w:adjustRightInd w:val="0"/>
      <w:ind w:left="720"/>
    </w:pPr>
    <w:rPr>
      <w:rFonts w:ascii="Arial" w:eastAsia="Calibri" w:hAnsi="Arial" w:cs="Arial"/>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1683203">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76446010">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69762497">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08355831">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504905566">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08197930">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2583062">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473806">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791830498">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093870">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8472729">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8531759">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2995911">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01039812">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178303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0658834">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21321466">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15173434">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7998112">
      <w:bodyDiv w:val="1"/>
      <w:marLeft w:val="0"/>
      <w:marRight w:val="0"/>
      <w:marTop w:val="0"/>
      <w:marBottom w:val="0"/>
      <w:divBdr>
        <w:top w:val="none" w:sz="0" w:space="0" w:color="auto"/>
        <w:left w:val="none" w:sz="0" w:space="0" w:color="auto"/>
        <w:bottom w:val="none" w:sz="0" w:space="0" w:color="auto"/>
        <w:right w:val="none" w:sz="0" w:space="0" w:color="auto"/>
      </w:divBdr>
    </w:div>
    <w:div w:id="2010670072">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BFE7A-713C-4589-8F24-45CD2B7B9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767</Words>
  <Characters>4376</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2016-04-05T06:49:00Z</cp:lastPrinted>
  <dcterms:created xsi:type="dcterms:W3CDTF">2016-04-05T06:49:00Z</dcterms:created>
  <dcterms:modified xsi:type="dcterms:W3CDTF">2016-04-05T06:49:00Z</dcterms:modified>
</cp:coreProperties>
</file>